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DA5F09" w:rsidRPr="002B1BCC" w:rsidRDefault="00DA5F09" w:rsidP="00DA5F09">
      <w:pPr>
        <w:jc w:val="center"/>
        <w:rPr>
          <w:rFonts w:ascii="Tahoma" w:hAnsi="Tahoma" w:cs="Tahoma"/>
          <w:b/>
          <w:color w:val="004990"/>
          <w:sz w:val="28"/>
          <w:szCs w:val="28"/>
        </w:rPr>
      </w:pPr>
      <w:bookmarkStart w:id="0" w:name="_Toc304889404"/>
      <w:bookmarkStart w:id="1" w:name="_Toc304889483"/>
      <w:bookmarkStart w:id="2" w:name="_Toc304909210"/>
      <w:bookmarkStart w:id="3" w:name="_Toc305014204"/>
      <w:bookmarkStart w:id="4" w:name="_Toc305014355"/>
      <w:r w:rsidRPr="002B1BCC">
        <w:rPr>
          <w:rFonts w:ascii="Tahoma" w:hAnsi="Tahoma" w:cs="Tahoma"/>
          <w:b/>
          <w:color w:val="004990"/>
          <w:sz w:val="28"/>
          <w:szCs w:val="28"/>
        </w:rPr>
        <w:t>EMPRESA NACIONAL DE TELECOMUNICACIONES</w:t>
      </w:r>
    </w:p>
    <w:p w:rsidR="00DA5F09" w:rsidRPr="002B1BCC" w:rsidRDefault="00DA5F09" w:rsidP="00DA5F09">
      <w:pPr>
        <w:jc w:val="center"/>
        <w:rPr>
          <w:rFonts w:ascii="Tahoma" w:hAnsi="Tahoma" w:cs="Tahoma"/>
          <w:b/>
          <w:color w:val="004990"/>
          <w:sz w:val="32"/>
          <w:szCs w:val="32"/>
        </w:rPr>
      </w:pPr>
      <w:r w:rsidRPr="002B1BCC">
        <w:rPr>
          <w:rFonts w:ascii="Tahoma" w:hAnsi="Tahoma" w:cs="Tahoma"/>
          <w:b/>
          <w:color w:val="004990"/>
          <w:sz w:val="28"/>
          <w:szCs w:val="28"/>
        </w:rPr>
        <w:t>ENTEL</w:t>
      </w:r>
      <w:r w:rsidRPr="002B1BCC">
        <w:rPr>
          <w:rFonts w:ascii="Tahoma" w:hAnsi="Tahoma" w:cs="Tahoma"/>
          <w:b/>
          <w:color w:val="004990"/>
          <w:sz w:val="32"/>
          <w:szCs w:val="32"/>
        </w:rPr>
        <w:t xml:space="preserve"> S.A.</w:t>
      </w:r>
    </w:p>
    <w:p w:rsidR="00DA5F09" w:rsidRPr="002B1BCC" w:rsidRDefault="00DA5F09" w:rsidP="00DA5F09">
      <w:pPr>
        <w:jc w:val="center"/>
        <w:rPr>
          <w:rFonts w:ascii="Tahoma" w:hAnsi="Tahoma" w:cs="Tahoma"/>
          <w:b/>
          <w:color w:val="004990"/>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Pr="003E21C0" w:rsidRDefault="00DA5F09" w:rsidP="00DA5F09">
      <w:pPr>
        <w:jc w:val="center"/>
        <w:rPr>
          <w:rFonts w:ascii="Tahoma" w:hAnsi="Tahoma" w:cs="Tahoma"/>
          <w:b/>
          <w:color w:val="365F91"/>
        </w:rPr>
      </w:pPr>
    </w:p>
    <w:p w:rsidR="00DA5F09" w:rsidRDefault="001B64BE" w:rsidP="00DA5F09">
      <w:pPr>
        <w:jc w:val="center"/>
        <w:rPr>
          <w:rFonts w:ascii="Tahoma" w:hAnsi="Tahoma" w:cs="Tahoma"/>
          <w:snapToGrid w:val="0"/>
          <w:color w:val="365F91"/>
        </w:rPr>
      </w:pPr>
      <w:r>
        <w:rPr>
          <w:noProof/>
          <w:lang w:val="es-BO" w:eastAsia="es-BO"/>
        </w:rPr>
        <w:drawing>
          <wp:anchor distT="0" distB="0" distL="114300" distR="114300" simplePos="0" relativeHeight="251658752"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381365" w:rsidRDefault="00381365" w:rsidP="00DA5F09">
      <w:pPr>
        <w:jc w:val="center"/>
        <w:rPr>
          <w:rFonts w:ascii="Tahoma" w:hAnsi="Tahoma" w:cs="Tahoma"/>
          <w:snapToGrid w:val="0"/>
          <w:color w:val="365F91"/>
        </w:rPr>
      </w:pPr>
    </w:p>
    <w:p w:rsidR="00381365" w:rsidRDefault="00381365" w:rsidP="00DA5F09">
      <w:pPr>
        <w:jc w:val="center"/>
        <w:rPr>
          <w:rFonts w:ascii="Tahoma" w:hAnsi="Tahoma" w:cs="Tahoma"/>
          <w:snapToGrid w:val="0"/>
          <w:color w:val="365F91"/>
        </w:rPr>
      </w:pPr>
    </w:p>
    <w:p w:rsidR="00381365" w:rsidRDefault="00381365" w:rsidP="00DA5F09">
      <w:pPr>
        <w:jc w:val="center"/>
        <w:rPr>
          <w:rFonts w:ascii="Tahoma" w:hAnsi="Tahoma" w:cs="Tahoma"/>
          <w:snapToGrid w:val="0"/>
          <w:color w:val="365F91"/>
        </w:rPr>
      </w:pPr>
    </w:p>
    <w:p w:rsidR="00381365" w:rsidRDefault="00381365"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snapToGrid w:val="0"/>
          <w:color w:val="365F91"/>
        </w:rPr>
      </w:pPr>
    </w:p>
    <w:p w:rsidR="00DA5F09" w:rsidRPr="003E21C0" w:rsidRDefault="00DA5F09" w:rsidP="00DA5F09">
      <w:pPr>
        <w:jc w:val="center"/>
        <w:rPr>
          <w:rFonts w:ascii="Tahoma" w:hAnsi="Tahoma" w:cs="Tahoma"/>
          <w:snapToGrid w:val="0"/>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Default="00DA5F09" w:rsidP="00DA5F09">
      <w:pPr>
        <w:jc w:val="center"/>
        <w:rPr>
          <w:rFonts w:ascii="Tahoma" w:hAnsi="Tahoma" w:cs="Tahoma"/>
          <w:b/>
          <w:color w:val="365F91"/>
        </w:rPr>
      </w:pPr>
    </w:p>
    <w:p w:rsidR="00DA5F09" w:rsidRPr="002B1BCC" w:rsidRDefault="00F91FA9" w:rsidP="00DA5F09">
      <w:pPr>
        <w:jc w:val="center"/>
        <w:rPr>
          <w:rFonts w:ascii="Tahoma" w:hAnsi="Tahoma" w:cs="Tahoma"/>
          <w:b/>
          <w:color w:val="004990"/>
          <w:sz w:val="28"/>
          <w:szCs w:val="28"/>
        </w:rPr>
      </w:pPr>
      <w:r>
        <w:rPr>
          <w:rFonts w:ascii="Tahoma" w:hAnsi="Tahoma" w:cs="Tahoma"/>
          <w:b/>
          <w:color w:val="004990"/>
          <w:sz w:val="28"/>
          <w:szCs w:val="28"/>
        </w:rPr>
        <w:t>PLIEGO DE CONDICIONES</w:t>
      </w: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b/>
          <w:color w:val="004990"/>
        </w:rPr>
      </w:pPr>
    </w:p>
    <w:p w:rsidR="00DA5F09" w:rsidRPr="002B1BCC" w:rsidRDefault="00DA5F09" w:rsidP="00DA5F09">
      <w:pPr>
        <w:jc w:val="center"/>
        <w:rPr>
          <w:rFonts w:ascii="Tahoma" w:hAnsi="Tahoma" w:cs="Tahoma"/>
          <w:color w:val="004990"/>
        </w:rPr>
      </w:pPr>
    </w:p>
    <w:tbl>
      <w:tblPr>
        <w:tblW w:w="10348" w:type="dxa"/>
        <w:tblInd w:w="-4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348"/>
      </w:tblGrid>
      <w:tr w:rsidR="00DA5F09" w:rsidRPr="002B1BCC" w:rsidTr="008A59CC">
        <w:trPr>
          <w:trHeight w:val="1588"/>
        </w:trPr>
        <w:tc>
          <w:tcPr>
            <w:tcW w:w="10348" w:type="dxa"/>
            <w:tcBorders>
              <w:top w:val="double" w:sz="4" w:space="0" w:color="auto"/>
              <w:left w:val="double" w:sz="4" w:space="0" w:color="auto"/>
              <w:bottom w:val="double" w:sz="4" w:space="0" w:color="auto"/>
              <w:right w:val="double" w:sz="4" w:space="0" w:color="auto"/>
            </w:tcBorders>
            <w:vAlign w:val="center"/>
          </w:tcPr>
          <w:p w:rsidR="009C7EBD" w:rsidRDefault="009C7EBD" w:rsidP="00473070">
            <w:pPr>
              <w:jc w:val="center"/>
              <w:rPr>
                <w:rFonts w:ascii="Tahoma" w:hAnsi="Tahoma" w:cs="Tahoma"/>
                <w:b/>
                <w:color w:val="004990"/>
                <w:sz w:val="24"/>
                <w:szCs w:val="28"/>
              </w:rPr>
            </w:pPr>
            <w:r>
              <w:rPr>
                <w:rFonts w:ascii="Tahoma" w:hAnsi="Tahoma" w:cs="Tahoma"/>
                <w:b/>
                <w:color w:val="004990"/>
                <w:sz w:val="24"/>
                <w:szCs w:val="28"/>
              </w:rPr>
              <w:t xml:space="preserve">LICITACIÓN PUBLICA N° </w:t>
            </w:r>
            <w:r w:rsidR="009E25DD">
              <w:rPr>
                <w:rFonts w:ascii="Tahoma" w:hAnsi="Tahoma" w:cs="Tahoma"/>
                <w:b/>
                <w:color w:val="004990"/>
                <w:sz w:val="24"/>
                <w:szCs w:val="28"/>
              </w:rPr>
              <w:t>23/2015</w:t>
            </w:r>
          </w:p>
          <w:p w:rsidR="00731B8B" w:rsidRPr="00AC5088" w:rsidRDefault="00473070" w:rsidP="00473070">
            <w:pPr>
              <w:jc w:val="center"/>
              <w:rPr>
                <w:rFonts w:ascii="Tahoma" w:hAnsi="Tahoma" w:cs="Tahoma"/>
                <w:b/>
                <w:color w:val="004990"/>
                <w:sz w:val="24"/>
                <w:szCs w:val="28"/>
              </w:rPr>
            </w:pPr>
            <w:r w:rsidRPr="00F91FA9">
              <w:rPr>
                <w:rFonts w:ascii="Tahoma" w:hAnsi="Tahoma" w:cs="Tahoma"/>
                <w:b/>
                <w:color w:val="004990"/>
                <w:sz w:val="24"/>
                <w:szCs w:val="28"/>
              </w:rPr>
              <w:t xml:space="preserve"> </w:t>
            </w:r>
            <w:r w:rsidR="00DA5F09" w:rsidRPr="00F91FA9">
              <w:rPr>
                <w:rFonts w:ascii="Tahoma" w:hAnsi="Tahoma" w:cs="Tahoma"/>
                <w:b/>
                <w:color w:val="004990"/>
                <w:sz w:val="24"/>
                <w:szCs w:val="28"/>
              </w:rPr>
              <w:t>“</w:t>
            </w:r>
            <w:r>
              <w:rPr>
                <w:rFonts w:ascii="Tahoma" w:hAnsi="Tahoma" w:cs="Tahoma"/>
                <w:b/>
                <w:color w:val="004990"/>
                <w:sz w:val="24"/>
                <w:szCs w:val="28"/>
              </w:rPr>
              <w:t>CONTRATACION DE AGENCIAS DESPACHANTES DE ADUANA</w:t>
            </w:r>
            <w:r w:rsidR="00256263" w:rsidRPr="00F91FA9">
              <w:rPr>
                <w:rFonts w:ascii="Tahoma" w:hAnsi="Tahoma" w:cs="Tahoma"/>
                <w:b/>
                <w:color w:val="004990"/>
                <w:sz w:val="24"/>
                <w:szCs w:val="28"/>
              </w:rPr>
              <w:t>”</w:t>
            </w:r>
          </w:p>
        </w:tc>
      </w:tr>
    </w:tbl>
    <w:p w:rsidR="00DA5F09" w:rsidRPr="002C3600" w:rsidRDefault="00DA5F09" w:rsidP="00DA5F09"/>
    <w:p w:rsidR="00DA5F09" w:rsidRPr="002C3600" w:rsidRDefault="00DA5F09" w:rsidP="00DA5F09"/>
    <w:p w:rsidR="00DA5F09" w:rsidRPr="002C3600" w:rsidRDefault="00DA5F09" w:rsidP="00DA5F09"/>
    <w:p w:rsidR="00DA5F09" w:rsidRPr="002C3600" w:rsidRDefault="00DA5F09" w:rsidP="00DA5F09"/>
    <w:p w:rsidR="00DA5F09" w:rsidRDefault="00DA5F09" w:rsidP="00DA5F09">
      <w:pPr>
        <w:jc w:val="center"/>
        <w:rPr>
          <w:rFonts w:ascii="Tahoma" w:hAnsi="Tahoma" w:cs="Tahoma"/>
          <w:b/>
          <w:color w:val="365F91"/>
          <w:sz w:val="32"/>
          <w:szCs w:val="32"/>
        </w:rPr>
        <w:sectPr w:rsidR="00DA5F09" w:rsidSect="004E460C">
          <w:footerReference w:type="default" r:id="rId14"/>
          <w:pgSz w:w="12240" w:h="15840" w:code="1"/>
          <w:pgMar w:top="1418" w:right="1701" w:bottom="992" w:left="1701" w:header="709" w:footer="709" w:gutter="0"/>
          <w:pgNumType w:start="3"/>
          <w:cols w:space="708"/>
          <w:docGrid w:linePitch="360"/>
        </w:sectPr>
      </w:pPr>
    </w:p>
    <w:p w:rsidR="00DA5F09" w:rsidRPr="002B1BCC" w:rsidRDefault="00F91FA9" w:rsidP="00DA5F09">
      <w:pPr>
        <w:jc w:val="center"/>
        <w:rPr>
          <w:rFonts w:ascii="Tahoma" w:hAnsi="Tahoma" w:cs="Tahoma"/>
          <w:b/>
          <w:color w:val="004990"/>
          <w:sz w:val="32"/>
          <w:szCs w:val="32"/>
        </w:rPr>
      </w:pPr>
      <w:r>
        <w:rPr>
          <w:rFonts w:ascii="Tahoma" w:hAnsi="Tahoma" w:cs="Tahoma"/>
          <w:b/>
          <w:color w:val="004990"/>
          <w:sz w:val="32"/>
          <w:szCs w:val="32"/>
        </w:rPr>
        <w:lastRenderedPageBreak/>
        <w:t>PLIEGO DE CONDICIONES</w:t>
      </w:r>
    </w:p>
    <w:p w:rsidR="00DA5F09" w:rsidRPr="002B1BCC" w:rsidRDefault="00DA5F09" w:rsidP="00DA5F09">
      <w:pPr>
        <w:rPr>
          <w:color w:val="004990"/>
        </w:rPr>
      </w:pPr>
    </w:p>
    <w:p w:rsidR="00DA5F09" w:rsidRPr="002B1BCC" w:rsidRDefault="00DA5F09" w:rsidP="00DA5F09">
      <w:pPr>
        <w:rPr>
          <w:color w:val="004990"/>
        </w:rPr>
      </w:pPr>
    </w:p>
    <w:p w:rsidR="00DA5F09" w:rsidRPr="002B1BCC" w:rsidRDefault="00DA5F09" w:rsidP="00DA5F09">
      <w:pPr>
        <w:tabs>
          <w:tab w:val="center" w:pos="4419"/>
        </w:tabs>
        <w:rPr>
          <w:rFonts w:ascii="Tahoma" w:hAnsi="Tahoma" w:cs="Tahoma"/>
          <w:b/>
          <w:color w:val="004990"/>
          <w:sz w:val="28"/>
          <w:szCs w:val="28"/>
        </w:rPr>
      </w:pPr>
      <w:r w:rsidRPr="002B1BCC">
        <w:rPr>
          <w:rFonts w:ascii="Tahoma" w:hAnsi="Tahoma" w:cs="Tahoma"/>
          <w:b/>
          <w:color w:val="004990"/>
          <w:sz w:val="28"/>
          <w:szCs w:val="28"/>
        </w:rPr>
        <w:t>Contenido</w:t>
      </w:r>
      <w:r w:rsidRPr="002B1BCC">
        <w:rPr>
          <w:rFonts w:ascii="Tahoma" w:hAnsi="Tahoma" w:cs="Tahoma"/>
          <w:b/>
          <w:color w:val="004990"/>
          <w:sz w:val="28"/>
          <w:szCs w:val="28"/>
        </w:rPr>
        <w:tab/>
      </w:r>
    </w:p>
    <w:p w:rsidR="00DA5F09" w:rsidRPr="002B1BCC" w:rsidRDefault="00DA5F09" w:rsidP="00DA5F09">
      <w:pPr>
        <w:rPr>
          <w:color w:val="004990"/>
        </w:rPr>
      </w:pPr>
    </w:p>
    <w:p w:rsidR="00DA5F09" w:rsidRPr="002B1BCC" w:rsidRDefault="00DA5F09" w:rsidP="00DA5F09">
      <w:pPr>
        <w:rPr>
          <w:color w:val="004990"/>
        </w:rPr>
      </w:pPr>
    </w:p>
    <w:p w:rsidR="00DA5F09" w:rsidRPr="002B1BCC" w:rsidRDefault="00162947" w:rsidP="00DA5F09">
      <w:pPr>
        <w:pStyle w:val="TDC1"/>
        <w:rPr>
          <w:rFonts w:ascii="Calibri" w:hAnsi="Calibri" w:cs="Times New Roman"/>
          <w:b w:val="0"/>
          <w:noProof/>
          <w:color w:val="004990"/>
          <w:lang w:val="es-BO" w:eastAsia="es-BO"/>
        </w:rPr>
      </w:pPr>
      <w:r w:rsidRPr="002B1BCC">
        <w:rPr>
          <w:b w:val="0"/>
          <w:color w:val="004990"/>
          <w:highlight w:val="yellow"/>
          <w:lang w:val="es-ES"/>
        </w:rPr>
        <w:fldChar w:fldCharType="begin"/>
      </w:r>
      <w:r w:rsidR="00DA5F09" w:rsidRPr="002B1BCC">
        <w:rPr>
          <w:b w:val="0"/>
          <w:color w:val="004990"/>
          <w:highlight w:val="yellow"/>
          <w:lang w:val="es-ES"/>
        </w:rPr>
        <w:instrText xml:space="preserve"> TOC \o "1-1" \h \z \t "Título 2,2,Título 3,3" </w:instrText>
      </w:r>
      <w:r w:rsidRPr="002B1BCC">
        <w:rPr>
          <w:b w:val="0"/>
          <w:color w:val="004990"/>
          <w:highlight w:val="yellow"/>
          <w:lang w:val="es-ES"/>
        </w:rPr>
        <w:fldChar w:fldCharType="separate"/>
      </w:r>
      <w:hyperlink w:anchor="_Toc330030630" w:history="1">
        <w:r w:rsidR="00DA5F09" w:rsidRPr="002B1BCC">
          <w:rPr>
            <w:rStyle w:val="Hipervnculo"/>
            <w:noProof/>
            <w:color w:val="004990"/>
          </w:rPr>
          <w:t>PARTE I</w:t>
        </w:r>
        <w:r w:rsidR="00DA5F09" w:rsidRPr="002B1BCC">
          <w:rPr>
            <w:noProof/>
            <w:webHidden/>
            <w:color w:val="004990"/>
          </w:rPr>
          <w:tab/>
        </w:r>
        <w:r w:rsidRPr="002B1BCC">
          <w:rPr>
            <w:noProof/>
            <w:webHidden/>
            <w:color w:val="004990"/>
          </w:rPr>
          <w:fldChar w:fldCharType="begin"/>
        </w:r>
        <w:r w:rsidR="00DA5F09" w:rsidRPr="002B1BCC">
          <w:rPr>
            <w:noProof/>
            <w:webHidden/>
            <w:color w:val="004990"/>
          </w:rPr>
          <w:instrText xml:space="preserve"> PAGEREF _Toc330030630 \h </w:instrText>
        </w:r>
        <w:r w:rsidRPr="002B1BCC">
          <w:rPr>
            <w:noProof/>
            <w:webHidden/>
            <w:color w:val="004990"/>
          </w:rPr>
        </w:r>
        <w:r w:rsidRPr="002B1BCC">
          <w:rPr>
            <w:noProof/>
            <w:webHidden/>
            <w:color w:val="004990"/>
          </w:rPr>
          <w:fldChar w:fldCharType="separate"/>
        </w:r>
        <w:r w:rsidR="009E4B8B">
          <w:rPr>
            <w:noProof/>
            <w:webHidden/>
            <w:color w:val="004990"/>
          </w:rPr>
          <w:t>2</w:t>
        </w:r>
        <w:r w:rsidRPr="002B1BCC">
          <w:rPr>
            <w:noProof/>
            <w:webHidden/>
            <w:color w:val="004990"/>
          </w:rPr>
          <w:fldChar w:fldCharType="end"/>
        </w:r>
      </w:hyperlink>
    </w:p>
    <w:p w:rsidR="00DA5F09" w:rsidRPr="002B1BCC" w:rsidRDefault="00527B60" w:rsidP="00DA5F09">
      <w:pPr>
        <w:pStyle w:val="TDC1"/>
        <w:rPr>
          <w:rFonts w:ascii="Calibri" w:hAnsi="Calibri" w:cs="Times New Roman"/>
          <w:b w:val="0"/>
          <w:noProof/>
          <w:color w:val="004990"/>
          <w:lang w:val="es-BO" w:eastAsia="es-BO"/>
        </w:rPr>
      </w:pPr>
      <w:hyperlink w:anchor="_Toc330030631" w:history="1">
        <w:r w:rsidR="00DA5F09" w:rsidRPr="002B1BCC">
          <w:rPr>
            <w:rStyle w:val="Hipervnculo"/>
            <w:noProof/>
            <w:color w:val="004990"/>
          </w:rPr>
          <w:t>PARTE II</w:t>
        </w:r>
        <w:r w:rsidR="00DA5F09" w:rsidRPr="002B1BCC">
          <w:rPr>
            <w:noProof/>
            <w:webHidden/>
            <w:color w:val="004990"/>
          </w:rPr>
          <w:tab/>
        </w:r>
        <w:r w:rsidR="00162947" w:rsidRPr="002B1BCC">
          <w:rPr>
            <w:noProof/>
            <w:webHidden/>
            <w:color w:val="004990"/>
          </w:rPr>
          <w:fldChar w:fldCharType="begin"/>
        </w:r>
        <w:r w:rsidR="00DA5F09" w:rsidRPr="002B1BCC">
          <w:rPr>
            <w:noProof/>
            <w:webHidden/>
            <w:color w:val="004990"/>
          </w:rPr>
          <w:instrText xml:space="preserve"> PAGEREF _Toc330030631 \h </w:instrText>
        </w:r>
        <w:r w:rsidR="00162947" w:rsidRPr="002B1BCC">
          <w:rPr>
            <w:noProof/>
            <w:webHidden/>
            <w:color w:val="004990"/>
          </w:rPr>
        </w:r>
        <w:r w:rsidR="00162947" w:rsidRPr="002B1BCC">
          <w:rPr>
            <w:noProof/>
            <w:webHidden/>
            <w:color w:val="004990"/>
          </w:rPr>
          <w:fldChar w:fldCharType="separate"/>
        </w:r>
        <w:r w:rsidR="009E4B8B">
          <w:rPr>
            <w:noProof/>
            <w:webHidden/>
            <w:color w:val="004990"/>
          </w:rPr>
          <w:t>11</w:t>
        </w:r>
        <w:r w:rsidR="00162947" w:rsidRPr="002B1BCC">
          <w:rPr>
            <w:noProof/>
            <w:webHidden/>
            <w:color w:val="004990"/>
          </w:rPr>
          <w:fldChar w:fldCharType="end"/>
        </w:r>
      </w:hyperlink>
    </w:p>
    <w:p w:rsidR="00DA5F09" w:rsidRPr="002B1BCC" w:rsidRDefault="00527B60" w:rsidP="00DA5F09">
      <w:pPr>
        <w:pStyle w:val="TDC1"/>
        <w:rPr>
          <w:rFonts w:ascii="Calibri" w:hAnsi="Calibri" w:cs="Times New Roman"/>
          <w:b w:val="0"/>
          <w:noProof/>
          <w:color w:val="004990"/>
          <w:lang w:val="es-BO" w:eastAsia="es-BO"/>
        </w:rPr>
      </w:pPr>
      <w:hyperlink w:anchor="_Toc330030632" w:history="1">
        <w:r w:rsidR="00DA5F09" w:rsidRPr="002B1BCC">
          <w:rPr>
            <w:rStyle w:val="Hipervnculo"/>
            <w:noProof/>
            <w:color w:val="004990"/>
          </w:rPr>
          <w:t>PARTE III</w:t>
        </w:r>
        <w:r w:rsidR="00DA5F09" w:rsidRPr="002B1BCC">
          <w:rPr>
            <w:noProof/>
            <w:webHidden/>
            <w:color w:val="004990"/>
          </w:rPr>
          <w:tab/>
        </w:r>
        <w:r w:rsidR="00162947" w:rsidRPr="002B1BCC">
          <w:rPr>
            <w:noProof/>
            <w:webHidden/>
            <w:color w:val="004990"/>
          </w:rPr>
          <w:fldChar w:fldCharType="begin"/>
        </w:r>
        <w:r w:rsidR="00DA5F09" w:rsidRPr="002B1BCC">
          <w:rPr>
            <w:noProof/>
            <w:webHidden/>
            <w:color w:val="004990"/>
          </w:rPr>
          <w:instrText xml:space="preserve"> PAGEREF _Toc330030632 \h </w:instrText>
        </w:r>
        <w:r w:rsidR="00162947" w:rsidRPr="002B1BCC">
          <w:rPr>
            <w:noProof/>
            <w:webHidden/>
            <w:color w:val="004990"/>
          </w:rPr>
        </w:r>
        <w:r w:rsidR="00162947" w:rsidRPr="002B1BCC">
          <w:rPr>
            <w:noProof/>
            <w:webHidden/>
            <w:color w:val="004990"/>
          </w:rPr>
          <w:fldChar w:fldCharType="separate"/>
        </w:r>
        <w:r w:rsidR="009E4B8B">
          <w:rPr>
            <w:noProof/>
            <w:webHidden/>
            <w:color w:val="004990"/>
          </w:rPr>
          <w:t>12</w:t>
        </w:r>
        <w:r w:rsidR="00162947" w:rsidRPr="002B1BCC">
          <w:rPr>
            <w:noProof/>
            <w:webHidden/>
            <w:color w:val="004990"/>
          </w:rPr>
          <w:fldChar w:fldCharType="end"/>
        </w:r>
      </w:hyperlink>
    </w:p>
    <w:p w:rsidR="00DA5F09" w:rsidRPr="002B1BCC" w:rsidRDefault="00162947" w:rsidP="00DA5F09">
      <w:pPr>
        <w:rPr>
          <w:b/>
          <w:color w:val="004990"/>
          <w:highlight w:val="yellow"/>
        </w:rPr>
      </w:pPr>
      <w:r w:rsidRPr="002B1BCC">
        <w:rPr>
          <w:b/>
          <w:color w:val="004990"/>
          <w:highlight w:val="yellow"/>
        </w:rPr>
        <w:fldChar w:fldCharType="end"/>
      </w:r>
    </w:p>
    <w:p w:rsidR="00DA5F09" w:rsidRPr="002B1BCC" w:rsidRDefault="00DA5F09" w:rsidP="00DA5F09">
      <w:pPr>
        <w:jc w:val="center"/>
        <w:rPr>
          <w:rFonts w:ascii="Tahoma" w:hAnsi="Tahoma" w:cs="Tahoma"/>
          <w:b/>
          <w:color w:val="004990"/>
          <w:sz w:val="24"/>
          <w:szCs w:val="24"/>
        </w:rPr>
      </w:pPr>
      <w:r>
        <w:rPr>
          <w:b/>
          <w:color w:val="004990"/>
          <w:highlight w:val="yellow"/>
        </w:rPr>
        <w:br w:type="page"/>
      </w:r>
      <w:bookmarkStart w:id="5" w:name="_Toc330030630"/>
      <w:r w:rsidRPr="002B1BCC">
        <w:rPr>
          <w:rFonts w:ascii="Tahoma" w:hAnsi="Tahoma" w:cs="Tahoma"/>
          <w:b/>
          <w:color w:val="004990"/>
          <w:sz w:val="24"/>
          <w:szCs w:val="24"/>
        </w:rPr>
        <w:lastRenderedPageBreak/>
        <w:t>PARTE I</w:t>
      </w:r>
      <w:bookmarkEnd w:id="5"/>
    </w:p>
    <w:p w:rsidR="00DA5F09" w:rsidRPr="002B1BCC" w:rsidRDefault="00DA5F09" w:rsidP="00DA5F09">
      <w:pPr>
        <w:jc w:val="center"/>
        <w:rPr>
          <w:rFonts w:ascii="Tahoma" w:hAnsi="Tahoma" w:cs="Tahoma"/>
          <w:b/>
          <w:color w:val="004990"/>
          <w:sz w:val="24"/>
          <w:szCs w:val="24"/>
        </w:rPr>
      </w:pPr>
    </w:p>
    <w:p w:rsidR="00DA5F09" w:rsidRPr="002B1BCC" w:rsidRDefault="00DA5F09" w:rsidP="00DA5F09">
      <w:pPr>
        <w:jc w:val="center"/>
        <w:rPr>
          <w:rFonts w:ascii="Tahoma" w:hAnsi="Tahoma" w:cs="Tahoma"/>
          <w:b/>
          <w:color w:val="004990"/>
          <w:sz w:val="24"/>
          <w:szCs w:val="24"/>
        </w:rPr>
      </w:pPr>
      <w:r w:rsidRPr="002B1BCC">
        <w:rPr>
          <w:rFonts w:ascii="Tahoma" w:hAnsi="Tahoma" w:cs="Tahoma"/>
          <w:b/>
          <w:color w:val="004990"/>
          <w:sz w:val="24"/>
          <w:szCs w:val="24"/>
        </w:rPr>
        <w:t>INFORMACIÓN GENERAL A LOS PROPONENTES</w:t>
      </w:r>
    </w:p>
    <w:p w:rsidR="00DA5F09" w:rsidRPr="0061144D" w:rsidRDefault="00DA5F09" w:rsidP="00DA5F09">
      <w:pPr>
        <w:rPr>
          <w:rFonts w:ascii="Tahoma" w:hAnsi="Tahoma" w:cs="Tahoma"/>
          <w:b/>
          <w:color w:val="004990"/>
          <w:sz w:val="22"/>
          <w:szCs w:val="24"/>
        </w:rPr>
      </w:pPr>
    </w:p>
    <w:p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Antecedentes</w:t>
      </w:r>
      <w:r w:rsidR="003D3493">
        <w:rPr>
          <w:rFonts w:ascii="Tahoma" w:hAnsi="Tahoma" w:cs="Tahoma"/>
          <w:b/>
          <w:color w:val="004990"/>
          <w:sz w:val="24"/>
          <w:szCs w:val="24"/>
          <w:lang w:eastAsia="en-US" w:bidi="en-US"/>
        </w:rPr>
        <w:t>.</w:t>
      </w:r>
    </w:p>
    <w:p w:rsidR="00F86F61" w:rsidRPr="00F86F61" w:rsidRDefault="00F86F61" w:rsidP="00F86F61">
      <w:pPr>
        <w:ind w:left="360"/>
        <w:jc w:val="both"/>
        <w:rPr>
          <w:rFonts w:cs="Arial"/>
          <w:sz w:val="10"/>
          <w:szCs w:val="18"/>
        </w:rPr>
      </w:pPr>
    </w:p>
    <w:p w:rsidR="00473070" w:rsidRDefault="00473070" w:rsidP="00473070">
      <w:pPr>
        <w:ind w:left="709"/>
        <w:jc w:val="both"/>
        <w:rPr>
          <w:rFonts w:ascii="Tahoma" w:hAnsi="Tahoma" w:cs="Tahoma"/>
          <w:color w:val="365F91"/>
          <w:sz w:val="22"/>
          <w:szCs w:val="22"/>
        </w:rPr>
      </w:pPr>
      <w:r w:rsidRPr="00614FDE">
        <w:rPr>
          <w:rFonts w:ascii="Tahoma" w:hAnsi="Tahoma" w:cs="Tahoma"/>
          <w:color w:val="365F91"/>
          <w:sz w:val="22"/>
          <w:szCs w:val="22"/>
        </w:rPr>
        <w:t>ENTEL S.A.</w:t>
      </w:r>
      <w:r>
        <w:rPr>
          <w:rFonts w:ascii="Tahoma" w:hAnsi="Tahoma" w:cs="Tahoma"/>
          <w:color w:val="365F91"/>
          <w:sz w:val="22"/>
          <w:szCs w:val="22"/>
        </w:rPr>
        <w:t xml:space="preserve"> en cumplimiento a normas internas en vigencia efectúa la presente Licitación </w:t>
      </w:r>
      <w:r w:rsidR="00CF17F8">
        <w:rPr>
          <w:rFonts w:ascii="Tahoma" w:hAnsi="Tahoma" w:cs="Tahoma"/>
          <w:color w:val="365F91"/>
          <w:sz w:val="22"/>
          <w:szCs w:val="22"/>
        </w:rPr>
        <w:t xml:space="preserve">Pública </w:t>
      </w:r>
      <w:r>
        <w:rPr>
          <w:rFonts w:ascii="Tahoma" w:hAnsi="Tahoma" w:cs="Tahoma"/>
          <w:color w:val="365F91"/>
          <w:sz w:val="22"/>
          <w:szCs w:val="22"/>
        </w:rPr>
        <w:t xml:space="preserve"> para que las Agencias Despachantes de Aduana interesadas presenten sus ofertas conforme a lo especificado en presente documento. </w:t>
      </w:r>
    </w:p>
    <w:p w:rsidR="00473070" w:rsidRDefault="00473070" w:rsidP="00473070">
      <w:pPr>
        <w:ind w:left="709"/>
        <w:jc w:val="both"/>
        <w:rPr>
          <w:rFonts w:ascii="Tahoma" w:hAnsi="Tahoma" w:cs="Tahoma"/>
          <w:color w:val="365F91"/>
          <w:sz w:val="22"/>
          <w:szCs w:val="22"/>
        </w:rPr>
      </w:pPr>
      <w:r>
        <w:rPr>
          <w:rFonts w:ascii="Tahoma" w:hAnsi="Tahoma" w:cs="Tahoma"/>
          <w:color w:val="365F91"/>
          <w:sz w:val="22"/>
          <w:szCs w:val="22"/>
        </w:rPr>
        <w:t xml:space="preserve">Para ello, es necesario contratar los servicios de </w:t>
      </w:r>
      <w:r w:rsidR="000E410F">
        <w:rPr>
          <w:rFonts w:ascii="Tahoma" w:hAnsi="Tahoma" w:cs="Tahoma"/>
          <w:color w:val="365F91"/>
          <w:sz w:val="22"/>
          <w:szCs w:val="22"/>
        </w:rPr>
        <w:t>dos</w:t>
      </w:r>
      <w:r>
        <w:rPr>
          <w:rFonts w:ascii="Tahoma" w:hAnsi="Tahoma" w:cs="Tahoma"/>
          <w:color w:val="365F91"/>
          <w:sz w:val="22"/>
          <w:szCs w:val="22"/>
        </w:rPr>
        <w:t xml:space="preserve"> empresas especializadas en el rubro que cumplan y satisfagan los requerimientos, en lo referido a especificación técnicas, calidad del servicio,</w:t>
      </w:r>
      <w:r w:rsidR="000E410F">
        <w:rPr>
          <w:rFonts w:ascii="Tahoma" w:hAnsi="Tahoma" w:cs="Tahoma"/>
          <w:color w:val="365F91"/>
          <w:sz w:val="22"/>
          <w:szCs w:val="22"/>
        </w:rPr>
        <w:t xml:space="preserve"> </w:t>
      </w:r>
      <w:r>
        <w:rPr>
          <w:rFonts w:ascii="Tahoma" w:hAnsi="Tahoma" w:cs="Tahoma"/>
          <w:color w:val="365F91"/>
          <w:sz w:val="22"/>
          <w:szCs w:val="22"/>
        </w:rPr>
        <w:t>entrega en los lugares, tiempos especificados, asesoramiento técnico y operativo, etc.</w:t>
      </w:r>
      <w:r w:rsidRPr="00614FDE">
        <w:rPr>
          <w:rFonts w:ascii="Tahoma" w:hAnsi="Tahoma" w:cs="Tahoma"/>
          <w:color w:val="365F91"/>
          <w:sz w:val="22"/>
          <w:szCs w:val="22"/>
        </w:rPr>
        <w:t xml:space="preserve"> </w:t>
      </w:r>
    </w:p>
    <w:p w:rsidR="00702C10" w:rsidRPr="00AE5795" w:rsidRDefault="00702C10" w:rsidP="00702C10">
      <w:pPr>
        <w:ind w:left="709"/>
        <w:jc w:val="both"/>
        <w:rPr>
          <w:rFonts w:ascii="Tahoma" w:hAnsi="Tahoma" w:cs="Tahoma"/>
          <w:color w:val="1F497D"/>
        </w:rPr>
      </w:pPr>
    </w:p>
    <w:p w:rsidR="008A59CC" w:rsidRPr="00691F6B" w:rsidRDefault="008A59CC" w:rsidP="00F86F61">
      <w:pPr>
        <w:ind w:left="708" w:firstLine="1"/>
        <w:jc w:val="both"/>
        <w:rPr>
          <w:rFonts w:ascii="Tahoma" w:hAnsi="Tahoma" w:cs="Tahoma"/>
          <w:color w:val="365F91"/>
          <w:sz w:val="22"/>
          <w:szCs w:val="22"/>
        </w:rPr>
      </w:pPr>
    </w:p>
    <w:p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Objeto de la Contratación</w:t>
      </w:r>
      <w:r w:rsidR="003D3493">
        <w:rPr>
          <w:rFonts w:ascii="Tahoma" w:hAnsi="Tahoma" w:cs="Tahoma"/>
          <w:b/>
          <w:color w:val="004990"/>
          <w:sz w:val="24"/>
          <w:szCs w:val="24"/>
          <w:lang w:eastAsia="en-US" w:bidi="en-US"/>
        </w:rPr>
        <w:t>.</w:t>
      </w:r>
    </w:p>
    <w:p w:rsidR="00F86F61" w:rsidRPr="00F86F61" w:rsidRDefault="00F86F61" w:rsidP="00F86F61">
      <w:pPr>
        <w:jc w:val="both"/>
        <w:rPr>
          <w:rFonts w:ascii="Tahoma" w:hAnsi="Tahoma" w:cs="Tahoma"/>
          <w:b/>
          <w:color w:val="365F91"/>
          <w:sz w:val="10"/>
          <w:szCs w:val="28"/>
          <w:lang w:eastAsia="en-US" w:bidi="en-US"/>
        </w:rPr>
      </w:pPr>
    </w:p>
    <w:p w:rsidR="00702C10" w:rsidRDefault="00702C10" w:rsidP="00702C10">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 xml:space="preserve"> </w:t>
      </w:r>
    </w:p>
    <w:p w:rsidR="0079615B" w:rsidRDefault="0079615B" w:rsidP="0079615B">
      <w:pPr>
        <w:ind w:left="708" w:firstLine="1"/>
        <w:jc w:val="both"/>
        <w:rPr>
          <w:rFonts w:ascii="Tahoma" w:hAnsi="Tahoma" w:cs="Tahoma"/>
          <w:color w:val="365F91"/>
          <w:sz w:val="22"/>
          <w:szCs w:val="22"/>
        </w:rPr>
      </w:pPr>
      <w:r w:rsidRPr="00D35325">
        <w:rPr>
          <w:rFonts w:ascii="Tahoma" w:hAnsi="Tahoma" w:cs="Tahoma"/>
          <w:color w:val="365F91"/>
          <w:sz w:val="22"/>
          <w:szCs w:val="22"/>
        </w:rPr>
        <w:t>El objetivo de ésta contratación es</w:t>
      </w:r>
      <w:r>
        <w:rPr>
          <w:rFonts w:ascii="Tahoma" w:hAnsi="Tahoma" w:cs="Tahoma"/>
          <w:color w:val="365F91"/>
          <w:sz w:val="22"/>
          <w:szCs w:val="22"/>
        </w:rPr>
        <w:t xml:space="preserve"> para que las Agencias Despachantes de Aduanas atiendan  las importaciones temporal y definitiva, reimportación, exportación temporal y definitiva, cambios de Régimen y otros de carácter aduanero, en aplicación a Ley General de Aduanas, su reglamento, Código tributario, resoluciones de Aduana Nacional y otros de carácter aduanero que se tiene en ENTEL S.A. </w:t>
      </w:r>
    </w:p>
    <w:p w:rsidR="0079615B" w:rsidRDefault="0079615B" w:rsidP="0079615B">
      <w:pPr>
        <w:ind w:left="708" w:firstLine="1"/>
        <w:jc w:val="both"/>
        <w:rPr>
          <w:rFonts w:ascii="Tahoma" w:hAnsi="Tahoma" w:cs="Tahoma"/>
          <w:color w:val="365F91"/>
          <w:sz w:val="22"/>
          <w:szCs w:val="22"/>
        </w:rPr>
      </w:pPr>
    </w:p>
    <w:p w:rsidR="0079615B" w:rsidRPr="00D35325" w:rsidRDefault="0079615B" w:rsidP="0079615B">
      <w:pPr>
        <w:ind w:left="709"/>
        <w:jc w:val="both"/>
        <w:rPr>
          <w:rFonts w:ascii="Tahoma" w:hAnsi="Tahoma" w:cs="Tahoma"/>
          <w:color w:val="365F91"/>
          <w:sz w:val="22"/>
          <w:szCs w:val="22"/>
        </w:rPr>
      </w:pPr>
      <w:r w:rsidRPr="00D35325">
        <w:rPr>
          <w:rFonts w:ascii="Tahoma" w:hAnsi="Tahoma" w:cs="Tahoma"/>
          <w:color w:val="365F91"/>
          <w:sz w:val="22"/>
          <w:szCs w:val="22"/>
        </w:rPr>
        <w:t>Para efectos de la contratación se pide al proponente considerar todos los puntos descritos en el Anexo N° 1 - Condiciones Genera</w:t>
      </w:r>
      <w:r>
        <w:rPr>
          <w:rFonts w:ascii="Tahoma" w:hAnsi="Tahoma" w:cs="Tahoma"/>
          <w:color w:val="365F91"/>
          <w:sz w:val="22"/>
          <w:szCs w:val="22"/>
        </w:rPr>
        <w:t xml:space="preserve">les del Proceso de Contratación. </w:t>
      </w:r>
    </w:p>
    <w:p w:rsidR="0079615B" w:rsidRPr="0079615B" w:rsidRDefault="0079615B" w:rsidP="00702C10">
      <w:pPr>
        <w:pStyle w:val="WW-Textoindependiente20"/>
        <w:suppressAutoHyphens w:val="0"/>
        <w:spacing w:line="240" w:lineRule="auto"/>
        <w:ind w:left="709"/>
        <w:outlineLvl w:val="2"/>
        <w:rPr>
          <w:rFonts w:ascii="Tahoma" w:hAnsi="Tahoma" w:cs="Tahoma"/>
          <w:color w:val="365F91"/>
          <w:sz w:val="22"/>
          <w:szCs w:val="22"/>
          <w:lang w:val="es-ES" w:eastAsia="en-US" w:bidi="en-US"/>
        </w:rPr>
      </w:pPr>
    </w:p>
    <w:p w:rsidR="00F86F61" w:rsidRPr="00702C10" w:rsidRDefault="00F86F61" w:rsidP="00F86F61">
      <w:pPr>
        <w:jc w:val="both"/>
        <w:rPr>
          <w:rFonts w:ascii="Tahoma" w:hAnsi="Tahoma" w:cs="Tahoma"/>
          <w:color w:val="365F91"/>
          <w:sz w:val="22"/>
          <w:szCs w:val="22"/>
          <w:lang w:val="es-ES_tradnl" w:eastAsia="en-US" w:bidi="en-US"/>
        </w:rPr>
      </w:pPr>
    </w:p>
    <w:p w:rsidR="00F86F61" w:rsidRPr="00F86F61" w:rsidRDefault="00F86F61" w:rsidP="00F86F61">
      <w:pPr>
        <w:numPr>
          <w:ilvl w:val="0"/>
          <w:numId w:val="7"/>
        </w:numPr>
        <w:ind w:left="0" w:firstLine="0"/>
        <w:jc w:val="both"/>
        <w:rPr>
          <w:rFonts w:ascii="Tahoma" w:hAnsi="Tahoma" w:cs="Tahoma"/>
          <w:b/>
          <w:color w:val="004990"/>
          <w:sz w:val="24"/>
          <w:szCs w:val="24"/>
          <w:lang w:eastAsia="en-US" w:bidi="en-US"/>
        </w:rPr>
      </w:pPr>
      <w:r w:rsidRPr="00F86F61">
        <w:rPr>
          <w:rFonts w:ascii="Tahoma" w:hAnsi="Tahoma" w:cs="Tahoma"/>
          <w:b/>
          <w:color w:val="004990"/>
          <w:sz w:val="24"/>
          <w:szCs w:val="24"/>
          <w:lang w:eastAsia="en-US" w:bidi="en-US"/>
        </w:rPr>
        <w:t>Lugar de Entrega</w:t>
      </w:r>
      <w:r w:rsidR="003D3493">
        <w:rPr>
          <w:rFonts w:ascii="Tahoma" w:hAnsi="Tahoma" w:cs="Tahoma"/>
          <w:b/>
          <w:color w:val="004990"/>
          <w:sz w:val="24"/>
          <w:szCs w:val="24"/>
          <w:lang w:eastAsia="en-US" w:bidi="en-US"/>
        </w:rPr>
        <w:t>.</w:t>
      </w:r>
    </w:p>
    <w:p w:rsidR="00F86F61" w:rsidRPr="00F86F61" w:rsidRDefault="00F86F61" w:rsidP="00F86F61">
      <w:pPr>
        <w:jc w:val="both"/>
        <w:rPr>
          <w:rFonts w:ascii="Tahoma" w:hAnsi="Tahoma" w:cs="Tahoma"/>
          <w:b/>
          <w:color w:val="365F91"/>
          <w:sz w:val="10"/>
          <w:szCs w:val="28"/>
          <w:lang w:eastAsia="en-US" w:bidi="en-US"/>
        </w:rPr>
      </w:pPr>
    </w:p>
    <w:p w:rsidR="0079615B" w:rsidRPr="00D35325" w:rsidRDefault="0079615B" w:rsidP="0079615B">
      <w:pPr>
        <w:ind w:left="709"/>
        <w:jc w:val="both"/>
        <w:rPr>
          <w:rFonts w:ascii="Tahoma" w:hAnsi="Tahoma" w:cs="Tahoma"/>
          <w:color w:val="365F91"/>
          <w:sz w:val="22"/>
          <w:szCs w:val="22"/>
        </w:rPr>
      </w:pPr>
      <w:r>
        <w:rPr>
          <w:rFonts w:ascii="Tahoma" w:hAnsi="Tahoma" w:cs="Tahoma"/>
          <w:color w:val="365F91"/>
          <w:sz w:val="22"/>
          <w:szCs w:val="22"/>
        </w:rPr>
        <w:t>Para la desaduanización del material o equipos ENTEL S.A. comunicara  a las Agencias Aduaneras la ciudad donde se realizara las desaduanizaciones,</w:t>
      </w:r>
      <w:r w:rsidRPr="00487077">
        <w:rPr>
          <w:rFonts w:ascii="Tahoma" w:hAnsi="Tahoma" w:cs="Tahoma"/>
          <w:color w:val="365F91"/>
          <w:sz w:val="22"/>
          <w:szCs w:val="22"/>
        </w:rPr>
        <w:t xml:space="preserve"> </w:t>
      </w:r>
      <w:r>
        <w:rPr>
          <w:rFonts w:ascii="Tahoma" w:hAnsi="Tahoma" w:cs="Tahoma"/>
          <w:color w:val="365F91"/>
          <w:sz w:val="22"/>
          <w:szCs w:val="22"/>
        </w:rPr>
        <w:t xml:space="preserve">estando consideradas las ciudades de La Paz, Cochabamba y Santa Cruz. </w:t>
      </w:r>
      <w:r w:rsidRPr="00D35325">
        <w:rPr>
          <w:rFonts w:ascii="Tahoma" w:hAnsi="Tahoma" w:cs="Tahoma"/>
          <w:color w:val="365F91"/>
          <w:sz w:val="22"/>
          <w:szCs w:val="22"/>
        </w:rPr>
        <w:t xml:space="preserve">  </w:t>
      </w:r>
    </w:p>
    <w:p w:rsidR="0079615B" w:rsidRPr="0079615B" w:rsidRDefault="0079615B" w:rsidP="00702C10">
      <w:pPr>
        <w:ind w:left="708"/>
        <w:jc w:val="both"/>
        <w:rPr>
          <w:rFonts w:ascii="Tahoma" w:hAnsi="Tahoma" w:cs="Tahoma"/>
          <w:color w:val="1F497D"/>
          <w:sz w:val="22"/>
          <w:szCs w:val="20"/>
          <w:lang w:eastAsia="en-US"/>
        </w:rPr>
      </w:pPr>
    </w:p>
    <w:p w:rsidR="00F86F61" w:rsidRPr="00702C10" w:rsidRDefault="00F86F61" w:rsidP="00F86F61">
      <w:pPr>
        <w:ind w:left="708"/>
        <w:jc w:val="both"/>
        <w:rPr>
          <w:rFonts w:ascii="Tahoma" w:hAnsi="Tahoma" w:cs="Tahoma"/>
          <w:color w:val="365F91"/>
          <w:sz w:val="22"/>
          <w:szCs w:val="22"/>
          <w:lang w:val="es-BO" w:eastAsia="en-US" w:bidi="en-US"/>
        </w:rPr>
      </w:pPr>
    </w:p>
    <w:p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 xml:space="preserve">Referente del proceso. </w:t>
      </w:r>
    </w:p>
    <w:p w:rsidR="00DA5F09" w:rsidRPr="002B1BCC" w:rsidRDefault="00DA5F09" w:rsidP="00DA5F09">
      <w:pPr>
        <w:jc w:val="both"/>
        <w:rPr>
          <w:rFonts w:ascii="Tahoma" w:hAnsi="Tahoma" w:cs="Tahoma"/>
          <w:b/>
          <w:color w:val="004990"/>
          <w:sz w:val="10"/>
          <w:szCs w:val="10"/>
          <w:lang w:eastAsia="en-US" w:bidi="en-US"/>
        </w:rPr>
      </w:pPr>
    </w:p>
    <w:p w:rsidR="00DA6324" w:rsidRDefault="00557F08" w:rsidP="00702C10">
      <w:pPr>
        <w:ind w:left="709"/>
        <w:jc w:val="both"/>
        <w:rPr>
          <w:rFonts w:ascii="Tahoma" w:hAnsi="Tahoma" w:cs="Tahoma"/>
          <w:color w:val="1F497D"/>
          <w:sz w:val="22"/>
        </w:rPr>
      </w:pPr>
      <w:r>
        <w:rPr>
          <w:rFonts w:ascii="Tahoma" w:hAnsi="Tahoma" w:cs="Tahoma"/>
          <w:color w:val="365F91"/>
          <w:sz w:val="22"/>
          <w:szCs w:val="22"/>
        </w:rPr>
        <w:t xml:space="preserve">Durante el proceso de contratación debe ser coordinado con la subgerencia de adquisiciones, una vez adjudicado el proceso deberá ser coordinado con </w:t>
      </w:r>
      <w:r w:rsidR="00702C10">
        <w:rPr>
          <w:rFonts w:ascii="Tahoma" w:hAnsi="Tahoma" w:cs="Tahoma"/>
          <w:color w:val="1F497D"/>
          <w:sz w:val="22"/>
        </w:rPr>
        <w:t xml:space="preserve">la </w:t>
      </w:r>
      <w:r w:rsidR="0079615B">
        <w:rPr>
          <w:rFonts w:ascii="Tahoma" w:hAnsi="Tahoma" w:cs="Tahoma"/>
          <w:color w:val="1F497D"/>
          <w:sz w:val="22"/>
        </w:rPr>
        <w:t>Subg</w:t>
      </w:r>
      <w:r w:rsidR="00702C10">
        <w:rPr>
          <w:rFonts w:ascii="Tahoma" w:hAnsi="Tahoma" w:cs="Tahoma"/>
          <w:color w:val="1F497D"/>
          <w:sz w:val="22"/>
        </w:rPr>
        <w:t xml:space="preserve">erencia </w:t>
      </w:r>
      <w:r w:rsidR="0079615B">
        <w:rPr>
          <w:rFonts w:ascii="Tahoma" w:hAnsi="Tahoma" w:cs="Tahoma"/>
          <w:color w:val="1F497D"/>
          <w:sz w:val="22"/>
        </w:rPr>
        <w:t xml:space="preserve">de Servicios Generales y Almacenes </w:t>
      </w:r>
      <w:r w:rsidR="00702C10">
        <w:rPr>
          <w:rFonts w:ascii="Tahoma" w:hAnsi="Tahoma" w:cs="Tahoma"/>
          <w:color w:val="1F497D"/>
          <w:sz w:val="22"/>
        </w:rPr>
        <w:t xml:space="preserve">por medio de la </w:t>
      </w:r>
      <w:r w:rsidR="0079615B">
        <w:rPr>
          <w:rFonts w:ascii="Tahoma" w:hAnsi="Tahoma" w:cs="Tahoma"/>
          <w:color w:val="1F497D"/>
          <w:sz w:val="22"/>
        </w:rPr>
        <w:t xml:space="preserve">Jefatura de </w:t>
      </w:r>
      <w:r w:rsidR="00CF17F8">
        <w:rPr>
          <w:rFonts w:ascii="Tahoma" w:hAnsi="Tahoma" w:cs="Tahoma"/>
          <w:color w:val="1F497D"/>
          <w:sz w:val="22"/>
        </w:rPr>
        <w:t>Logística</w:t>
      </w:r>
      <w:r w:rsidR="0079615B">
        <w:rPr>
          <w:rFonts w:ascii="Tahoma" w:hAnsi="Tahoma" w:cs="Tahoma"/>
          <w:color w:val="1F497D"/>
          <w:sz w:val="22"/>
        </w:rPr>
        <w:t>.</w:t>
      </w:r>
    </w:p>
    <w:p w:rsidR="00702C10" w:rsidRDefault="00702C10" w:rsidP="00702C10">
      <w:pPr>
        <w:ind w:left="709"/>
        <w:jc w:val="both"/>
        <w:rPr>
          <w:rFonts w:ascii="Tahoma" w:hAnsi="Tahoma" w:cs="Tahoma"/>
          <w:color w:val="004990"/>
          <w:sz w:val="22"/>
          <w:szCs w:val="10"/>
        </w:rPr>
      </w:pPr>
    </w:p>
    <w:p w:rsidR="00F91FA9" w:rsidRDefault="00F91FA9" w:rsidP="00F91FA9">
      <w:pPr>
        <w:numPr>
          <w:ilvl w:val="0"/>
          <w:numId w:val="7"/>
        </w:numPr>
        <w:ind w:left="567" w:hanging="567"/>
        <w:jc w:val="both"/>
        <w:rPr>
          <w:rFonts w:ascii="Tahoma" w:hAnsi="Tahoma" w:cs="Tahoma"/>
          <w:b/>
          <w:color w:val="365F91"/>
          <w:sz w:val="28"/>
          <w:szCs w:val="28"/>
          <w:lang w:eastAsia="en-US" w:bidi="en-US"/>
        </w:rPr>
      </w:pPr>
      <w:r w:rsidRPr="00993546">
        <w:rPr>
          <w:rFonts w:ascii="Tahoma" w:hAnsi="Tahoma" w:cs="Tahoma"/>
          <w:b/>
          <w:color w:val="365F91"/>
          <w:sz w:val="28"/>
          <w:szCs w:val="28"/>
          <w:lang w:eastAsia="en-US" w:bidi="en-US"/>
        </w:rPr>
        <w:t>Proponentes elegibles</w:t>
      </w:r>
    </w:p>
    <w:p w:rsidR="00F91FA9" w:rsidRPr="00E67E5D" w:rsidRDefault="00F91FA9" w:rsidP="00F91FA9">
      <w:pPr>
        <w:ind w:left="567"/>
        <w:jc w:val="both"/>
        <w:rPr>
          <w:rFonts w:ascii="Tahoma" w:hAnsi="Tahoma" w:cs="Tahoma"/>
          <w:b/>
          <w:color w:val="365F91"/>
          <w:sz w:val="18"/>
          <w:szCs w:val="28"/>
          <w:lang w:eastAsia="en-US" w:bidi="en-US"/>
        </w:rPr>
      </w:pPr>
    </w:p>
    <w:p w:rsidR="00F91FA9" w:rsidRPr="00E67E5D" w:rsidRDefault="00F91FA9" w:rsidP="00F91FA9">
      <w:pPr>
        <w:ind w:left="567"/>
        <w:jc w:val="both"/>
        <w:rPr>
          <w:rFonts w:ascii="Tahoma" w:hAnsi="Tahoma" w:cs="Tahoma"/>
          <w:b/>
          <w:color w:val="365F91"/>
          <w:sz w:val="28"/>
          <w:szCs w:val="28"/>
          <w:lang w:eastAsia="en-US" w:bidi="en-US"/>
        </w:rPr>
      </w:pPr>
      <w:r w:rsidRPr="00E67E5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F91FA9" w:rsidRPr="00E67E5D" w:rsidRDefault="00F91FA9" w:rsidP="00F91FA9">
      <w:pPr>
        <w:ind w:left="1134"/>
        <w:jc w:val="both"/>
        <w:rPr>
          <w:rFonts w:ascii="Tahoma" w:hAnsi="Tahoma" w:cs="Tahoma"/>
          <w:color w:val="004990"/>
          <w:sz w:val="18"/>
          <w:szCs w:val="22"/>
        </w:rPr>
      </w:pPr>
    </w:p>
    <w:p w:rsidR="00F91FA9" w:rsidRDefault="00F91FA9" w:rsidP="001E2F46">
      <w:pPr>
        <w:pStyle w:val="Prrafodelista"/>
        <w:numPr>
          <w:ilvl w:val="0"/>
          <w:numId w:val="30"/>
        </w:numPr>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lastRenderedPageBreak/>
        <w:t>Cuentas por pagar a Entel S.A.</w:t>
      </w:r>
    </w:p>
    <w:p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 xml:space="preserve">Observaciones en la calidad de sus </w:t>
      </w:r>
      <w:r w:rsidR="009C55F3">
        <w:rPr>
          <w:rFonts w:ascii="Tahoma" w:hAnsi="Tahoma" w:cs="Tahoma"/>
          <w:iCs/>
          <w:color w:val="004990"/>
          <w:sz w:val="22"/>
          <w:szCs w:val="22"/>
        </w:rPr>
        <w:t>P</w:t>
      </w:r>
      <w:r>
        <w:rPr>
          <w:rFonts w:ascii="Tahoma" w:hAnsi="Tahoma" w:cs="Tahoma"/>
          <w:iCs/>
          <w:color w:val="004990"/>
          <w:sz w:val="22"/>
          <w:szCs w:val="22"/>
        </w:rPr>
        <w:t xml:space="preserve">roductos o </w:t>
      </w:r>
      <w:r w:rsidR="009C55F3">
        <w:rPr>
          <w:rFonts w:ascii="Tahoma" w:hAnsi="Tahoma" w:cs="Tahoma"/>
          <w:iCs/>
          <w:color w:val="004990"/>
          <w:sz w:val="22"/>
          <w:szCs w:val="22"/>
        </w:rPr>
        <w:t>S</w:t>
      </w:r>
      <w:r>
        <w:rPr>
          <w:rFonts w:ascii="Tahoma" w:hAnsi="Tahoma" w:cs="Tahoma"/>
          <w:iCs/>
          <w:color w:val="004990"/>
          <w:sz w:val="22"/>
          <w:szCs w:val="22"/>
        </w:rPr>
        <w:t>ervicios.</w:t>
      </w:r>
    </w:p>
    <w:p w:rsidR="00F91FA9" w:rsidRDefault="00F91FA9" w:rsidP="001E2F46">
      <w:pPr>
        <w:pStyle w:val="Prrafodelista"/>
        <w:numPr>
          <w:ilvl w:val="1"/>
          <w:numId w:val="31"/>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F91FA9" w:rsidRPr="00E67E5D" w:rsidRDefault="00F91FA9" w:rsidP="00F91FA9">
      <w:pPr>
        <w:pStyle w:val="Prrafodelista"/>
        <w:ind w:left="1985"/>
        <w:jc w:val="both"/>
        <w:rPr>
          <w:rFonts w:ascii="Tahoma" w:hAnsi="Tahoma" w:cs="Tahoma"/>
          <w:iCs/>
          <w:color w:val="004990"/>
          <w:sz w:val="18"/>
          <w:szCs w:val="22"/>
        </w:rPr>
      </w:pPr>
    </w:p>
    <w:p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proponentes adjudicados que no hayan presentado su documentación legal o </w:t>
      </w:r>
      <w:r w:rsidR="0076681C" w:rsidRPr="00E94D8A">
        <w:rPr>
          <w:rFonts w:ascii="Tahoma" w:hAnsi="Tahoma" w:cs="Tahoma"/>
          <w:iCs/>
          <w:color w:val="004990"/>
          <w:sz w:val="22"/>
          <w:szCs w:val="22"/>
        </w:rPr>
        <w:t>desistida</w:t>
      </w:r>
      <w:r w:rsidRPr="00E94D8A">
        <w:rPr>
          <w:rFonts w:ascii="Tahoma" w:hAnsi="Tahoma" w:cs="Tahoma"/>
          <w:iCs/>
          <w:color w:val="004990"/>
          <w:sz w:val="22"/>
          <w:szCs w:val="22"/>
        </w:rPr>
        <w:t xml:space="preserve"> de suscribir el contrato o pedido de compra, no podrán participar hasta un (1) año posterior a la fecha de vencimiento.</w:t>
      </w:r>
    </w:p>
    <w:p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91FA9" w:rsidRPr="00E94D8A" w:rsidRDefault="00F91FA9" w:rsidP="001E2F46">
      <w:pPr>
        <w:pStyle w:val="Prrafodelista"/>
        <w:numPr>
          <w:ilvl w:val="0"/>
          <w:numId w:val="30"/>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F91FA9" w:rsidRDefault="00F91FA9" w:rsidP="00DA5F09">
      <w:pPr>
        <w:ind w:left="567"/>
        <w:jc w:val="both"/>
        <w:rPr>
          <w:rFonts w:ascii="Tahoma" w:hAnsi="Tahoma" w:cs="Tahoma"/>
          <w:color w:val="004990"/>
          <w:sz w:val="22"/>
          <w:szCs w:val="10"/>
        </w:rPr>
      </w:pPr>
    </w:p>
    <w:p w:rsidR="00DA5F09" w:rsidRPr="002B1BCC" w:rsidRDefault="00DA5F09" w:rsidP="009F1AEC">
      <w:pPr>
        <w:numPr>
          <w:ilvl w:val="0"/>
          <w:numId w:val="7"/>
        </w:numPr>
        <w:ind w:left="0" w:firstLine="0"/>
        <w:jc w:val="both"/>
        <w:rPr>
          <w:rFonts w:ascii="Tahoma" w:hAnsi="Tahoma" w:cs="Tahoma"/>
          <w:b/>
          <w:color w:val="004990"/>
          <w:sz w:val="24"/>
          <w:szCs w:val="24"/>
          <w:lang w:eastAsia="en-US" w:bidi="en-US"/>
        </w:rPr>
      </w:pPr>
      <w:r w:rsidRPr="002B1BCC">
        <w:rPr>
          <w:rFonts w:ascii="Tahoma" w:hAnsi="Tahoma" w:cs="Tahoma"/>
          <w:b/>
          <w:color w:val="004990"/>
          <w:sz w:val="24"/>
          <w:szCs w:val="24"/>
          <w:lang w:eastAsia="en-US" w:bidi="en-US"/>
        </w:rPr>
        <w:t>Actividades Previas a la Presentación de Propuestas.</w:t>
      </w:r>
    </w:p>
    <w:p w:rsidR="00DA5F09" w:rsidRPr="002B1BCC" w:rsidRDefault="00DA5F09" w:rsidP="00DA5F09">
      <w:pPr>
        <w:jc w:val="both"/>
        <w:rPr>
          <w:rFonts w:ascii="Tahoma" w:hAnsi="Tahoma" w:cs="Tahoma"/>
          <w:color w:val="004990"/>
          <w:sz w:val="10"/>
          <w:szCs w:val="10"/>
        </w:rPr>
      </w:pPr>
    </w:p>
    <w:p w:rsidR="00DA5F09" w:rsidRDefault="00DA5F09" w:rsidP="00686BD0">
      <w:pPr>
        <w:pStyle w:val="Prrafodelista"/>
        <w:numPr>
          <w:ilvl w:val="0"/>
          <w:numId w:val="8"/>
        </w:numPr>
        <w:tabs>
          <w:tab w:val="left" w:pos="1134"/>
        </w:tabs>
        <w:jc w:val="both"/>
        <w:rPr>
          <w:rFonts w:ascii="Tahoma" w:hAnsi="Tahoma" w:cs="Tahoma"/>
          <w:color w:val="004990"/>
          <w:sz w:val="22"/>
          <w:szCs w:val="24"/>
        </w:rPr>
      </w:pPr>
      <w:r w:rsidRPr="00BA09AB">
        <w:rPr>
          <w:rFonts w:ascii="Tahoma" w:hAnsi="Tahoma" w:cs="Tahoma"/>
          <w:color w:val="004990"/>
          <w:sz w:val="22"/>
          <w:szCs w:val="24"/>
          <w:u w:val="single"/>
        </w:rPr>
        <w:t xml:space="preserve">Consultas escritas sobre </w:t>
      </w:r>
      <w:r w:rsidR="00F91FA9">
        <w:rPr>
          <w:rFonts w:ascii="Tahoma" w:hAnsi="Tahoma" w:cs="Tahoma"/>
          <w:color w:val="004990"/>
          <w:sz w:val="22"/>
          <w:szCs w:val="24"/>
          <w:u w:val="single"/>
        </w:rPr>
        <w:t>el Pliego de Condiciones</w:t>
      </w:r>
      <w:r w:rsidRPr="00BA09AB">
        <w:rPr>
          <w:rFonts w:ascii="Tahoma" w:hAnsi="Tahoma" w:cs="Tahoma"/>
          <w:color w:val="004990"/>
          <w:sz w:val="22"/>
          <w:szCs w:val="24"/>
          <w:u w:val="single"/>
        </w:rPr>
        <w:t>:</w:t>
      </w:r>
      <w:r w:rsidRPr="00BA09AB">
        <w:rPr>
          <w:rFonts w:ascii="Tahoma" w:hAnsi="Tahoma" w:cs="Tahoma"/>
          <w:color w:val="004990"/>
          <w:sz w:val="22"/>
          <w:szCs w:val="24"/>
        </w:rPr>
        <w:t xml:space="preserve"> Cualquier potencial proponente puede formular consultas escritas dirigidas a la</w:t>
      </w:r>
      <w:r w:rsidR="00F91FA9">
        <w:rPr>
          <w:rFonts w:ascii="Tahoma" w:hAnsi="Tahoma" w:cs="Tahoma"/>
          <w:color w:val="004990"/>
          <w:sz w:val="22"/>
          <w:szCs w:val="24"/>
        </w:rPr>
        <w:t xml:space="preserve"> Subg</w:t>
      </w:r>
      <w:r w:rsidRPr="00BA09AB">
        <w:rPr>
          <w:rFonts w:ascii="Tahoma" w:hAnsi="Tahoma" w:cs="Tahoma"/>
          <w:color w:val="004990"/>
          <w:sz w:val="22"/>
          <w:szCs w:val="24"/>
        </w:rPr>
        <w:t xml:space="preserve">erencia de </w:t>
      </w:r>
      <w:r w:rsidRPr="00702C10">
        <w:rPr>
          <w:rFonts w:ascii="Tahoma" w:hAnsi="Tahoma" w:cs="Tahoma"/>
          <w:color w:val="004E70"/>
          <w:sz w:val="22"/>
          <w:szCs w:val="24"/>
        </w:rPr>
        <w:t>Adquisiciones,</w:t>
      </w:r>
      <w:r w:rsidR="00557F08" w:rsidRPr="00702C10">
        <w:rPr>
          <w:rFonts w:ascii="Tahoma" w:hAnsi="Tahoma" w:cs="Tahoma"/>
          <w:color w:val="004E70"/>
          <w:sz w:val="22"/>
          <w:szCs w:val="24"/>
        </w:rPr>
        <w:t xml:space="preserve"> hasta</w:t>
      </w:r>
      <w:r w:rsidR="00CF17F8">
        <w:rPr>
          <w:rFonts w:ascii="Tahoma" w:hAnsi="Tahoma" w:cs="Tahoma"/>
          <w:color w:val="004E70"/>
          <w:sz w:val="22"/>
          <w:szCs w:val="24"/>
        </w:rPr>
        <w:t xml:space="preserve"> el día 13 de marzo de 2015 hasta horas 15:00(GMT-4)</w:t>
      </w:r>
      <w:r w:rsidRPr="00702C10">
        <w:rPr>
          <w:rFonts w:ascii="Tahoma" w:hAnsi="Tahoma" w:cs="Tahoma"/>
          <w:color w:val="004E70"/>
          <w:sz w:val="22"/>
          <w:szCs w:val="24"/>
        </w:rPr>
        <w:t>, a</w:t>
      </w:r>
      <w:r w:rsidR="00F91FA9" w:rsidRPr="00702C10">
        <w:rPr>
          <w:rFonts w:ascii="Tahoma" w:hAnsi="Tahoma" w:cs="Tahoma"/>
          <w:color w:val="004E70"/>
          <w:sz w:val="22"/>
          <w:szCs w:val="24"/>
        </w:rPr>
        <w:t xml:space="preserve"> </w:t>
      </w:r>
      <w:r w:rsidRPr="00702C10">
        <w:rPr>
          <w:rFonts w:ascii="Tahoma" w:hAnsi="Tahoma" w:cs="Tahoma"/>
          <w:color w:val="004E70"/>
          <w:sz w:val="22"/>
          <w:szCs w:val="24"/>
        </w:rPr>
        <w:t>l</w:t>
      </w:r>
      <w:r w:rsidR="00F91FA9" w:rsidRPr="00702C10">
        <w:rPr>
          <w:rFonts w:ascii="Tahoma" w:hAnsi="Tahoma" w:cs="Tahoma"/>
          <w:color w:val="004E70"/>
          <w:sz w:val="22"/>
          <w:szCs w:val="24"/>
        </w:rPr>
        <w:t>os</w:t>
      </w:r>
      <w:r w:rsidRPr="00702C10">
        <w:rPr>
          <w:rFonts w:ascii="Tahoma" w:hAnsi="Tahoma" w:cs="Tahoma"/>
          <w:color w:val="004E70"/>
          <w:sz w:val="22"/>
          <w:szCs w:val="24"/>
        </w:rPr>
        <w:t xml:space="preserve"> correo</w:t>
      </w:r>
      <w:r w:rsidR="00F91FA9" w:rsidRPr="00702C10">
        <w:rPr>
          <w:rFonts w:ascii="Tahoma" w:hAnsi="Tahoma" w:cs="Tahoma"/>
          <w:color w:val="004E70"/>
          <w:sz w:val="22"/>
          <w:szCs w:val="24"/>
        </w:rPr>
        <w:t>s</w:t>
      </w:r>
      <w:r w:rsidRPr="00702C10">
        <w:rPr>
          <w:rFonts w:ascii="Tahoma" w:hAnsi="Tahoma" w:cs="Tahoma"/>
          <w:color w:val="004E70"/>
          <w:sz w:val="22"/>
          <w:szCs w:val="24"/>
        </w:rPr>
        <w:t xml:space="preserve"> electrónico</w:t>
      </w:r>
      <w:r w:rsidR="00F91FA9" w:rsidRPr="00702C10">
        <w:rPr>
          <w:rFonts w:ascii="Tahoma" w:hAnsi="Tahoma" w:cs="Tahoma"/>
          <w:color w:val="004E70"/>
          <w:sz w:val="22"/>
          <w:szCs w:val="24"/>
        </w:rPr>
        <w:t xml:space="preserve">s </w:t>
      </w:r>
      <w:hyperlink r:id="rId15" w:history="1">
        <w:r w:rsidR="00F91FA9" w:rsidRPr="00702C10">
          <w:rPr>
            <w:rStyle w:val="Hipervnculo"/>
            <w:rFonts w:ascii="Tahoma" w:hAnsi="Tahoma" w:cs="Tahoma"/>
            <w:color w:val="004E70"/>
            <w:sz w:val="22"/>
            <w:szCs w:val="24"/>
          </w:rPr>
          <w:t>worellana@entel.bo</w:t>
        </w:r>
      </w:hyperlink>
      <w:r w:rsidR="00F91FA9" w:rsidRPr="00702C10">
        <w:rPr>
          <w:rFonts w:ascii="Tahoma" w:hAnsi="Tahoma" w:cs="Tahoma"/>
          <w:color w:val="004E70"/>
          <w:sz w:val="22"/>
          <w:szCs w:val="24"/>
        </w:rPr>
        <w:t xml:space="preserve"> y</w:t>
      </w:r>
      <w:r w:rsidR="00CF17F8">
        <w:rPr>
          <w:rFonts w:ascii="Tahoma" w:hAnsi="Tahoma" w:cs="Tahoma"/>
          <w:color w:val="004E70"/>
          <w:sz w:val="22"/>
          <w:szCs w:val="24"/>
        </w:rPr>
        <w:t xml:space="preserve"> </w:t>
      </w:r>
      <w:hyperlink r:id="rId16" w:history="1">
        <w:r w:rsidR="00CF17F8" w:rsidRPr="00ED6411">
          <w:rPr>
            <w:rStyle w:val="Hipervnculo"/>
            <w:rFonts w:ascii="Tahoma" w:hAnsi="Tahoma" w:cs="Tahoma"/>
            <w:sz w:val="22"/>
            <w:szCs w:val="24"/>
          </w:rPr>
          <w:t>ncambero@entel.bo</w:t>
        </w:r>
      </w:hyperlink>
      <w:r w:rsidR="00CF17F8">
        <w:rPr>
          <w:rFonts w:ascii="Tahoma" w:hAnsi="Tahoma" w:cs="Tahoma"/>
          <w:color w:val="004E70"/>
          <w:sz w:val="22"/>
          <w:szCs w:val="24"/>
        </w:rPr>
        <w:t xml:space="preserve"> o a la dirección</w:t>
      </w:r>
      <w:r w:rsidR="00686BD0" w:rsidRPr="00702C10">
        <w:rPr>
          <w:rFonts w:ascii="Tahoma" w:hAnsi="Tahoma" w:cs="Tahoma"/>
          <w:color w:val="004E70"/>
          <w:sz w:val="22"/>
          <w:szCs w:val="24"/>
        </w:rPr>
        <w:t xml:space="preserve"> </w:t>
      </w:r>
      <w:r w:rsidRPr="00702C10">
        <w:rPr>
          <w:rFonts w:ascii="Tahoma" w:hAnsi="Tahoma" w:cs="Tahoma"/>
          <w:color w:val="004E70"/>
          <w:sz w:val="22"/>
          <w:szCs w:val="24"/>
        </w:rPr>
        <w:t>o</w:t>
      </w:r>
      <w:r w:rsidRPr="00BA09AB">
        <w:rPr>
          <w:rFonts w:ascii="Tahoma" w:hAnsi="Tahoma" w:cs="Tahoma"/>
          <w:color w:val="004990"/>
          <w:sz w:val="22"/>
          <w:szCs w:val="24"/>
        </w:rPr>
        <w:t xml:space="preserve"> a la dirección: </w:t>
      </w:r>
      <w:r w:rsidR="00CF17F8">
        <w:rPr>
          <w:rFonts w:ascii="Tahoma" w:hAnsi="Tahoma" w:cs="Tahoma"/>
          <w:color w:val="004990"/>
          <w:sz w:val="22"/>
          <w:szCs w:val="24"/>
        </w:rPr>
        <w:t xml:space="preserve">Calle Federico Zuazo, Edificio Tower de ENTEL N° 1771 </w:t>
      </w:r>
      <w:r w:rsidRPr="00BA09AB">
        <w:rPr>
          <w:rFonts w:ascii="Tahoma" w:hAnsi="Tahoma" w:cs="Tahoma"/>
          <w:color w:val="004990"/>
          <w:sz w:val="22"/>
          <w:szCs w:val="24"/>
        </w:rPr>
        <w:t xml:space="preserve">piso 6 </w:t>
      </w:r>
      <w:r w:rsidR="00CF17F8">
        <w:rPr>
          <w:rFonts w:ascii="Tahoma" w:hAnsi="Tahoma" w:cs="Tahoma"/>
          <w:color w:val="004990"/>
          <w:sz w:val="22"/>
          <w:szCs w:val="24"/>
        </w:rPr>
        <w:t xml:space="preserve"> Subgerencia de Adquisiciones, La Paz – Bolivia</w:t>
      </w:r>
      <w:r w:rsidRPr="00BA09AB">
        <w:rPr>
          <w:rFonts w:ascii="Tahoma" w:hAnsi="Tahoma" w:cs="Tahoma"/>
          <w:color w:val="004990"/>
          <w:sz w:val="22"/>
          <w:szCs w:val="24"/>
        </w:rPr>
        <w:t xml:space="preserve">. </w:t>
      </w:r>
    </w:p>
    <w:p w:rsidR="00DA5F09" w:rsidRPr="00686BD0" w:rsidRDefault="00686BD0" w:rsidP="00686BD0">
      <w:pPr>
        <w:pStyle w:val="Prrafodelista"/>
        <w:numPr>
          <w:ilvl w:val="0"/>
          <w:numId w:val="8"/>
        </w:numPr>
        <w:tabs>
          <w:tab w:val="left" w:pos="1134"/>
        </w:tabs>
        <w:jc w:val="both"/>
        <w:rPr>
          <w:rFonts w:ascii="Tahoma" w:hAnsi="Tahoma" w:cs="Tahoma"/>
          <w:color w:val="004990"/>
          <w:sz w:val="22"/>
          <w:szCs w:val="24"/>
        </w:rPr>
      </w:pPr>
      <w:r>
        <w:rPr>
          <w:rFonts w:ascii="Tahoma" w:hAnsi="Tahoma" w:cs="Tahoma"/>
          <w:color w:val="004990"/>
          <w:sz w:val="22"/>
          <w:szCs w:val="24"/>
          <w:u w:val="single"/>
        </w:rPr>
        <w:t>Reunión</w:t>
      </w:r>
      <w:r w:rsidR="00DA5F09" w:rsidRPr="00686BD0">
        <w:rPr>
          <w:rFonts w:ascii="Tahoma" w:hAnsi="Tahoma" w:cs="Tahoma"/>
          <w:color w:val="004990"/>
          <w:sz w:val="22"/>
          <w:szCs w:val="24"/>
          <w:u w:val="single"/>
        </w:rPr>
        <w:t xml:space="preserve"> de Aclaración:</w:t>
      </w:r>
      <w:r w:rsidR="00DA5F09" w:rsidRPr="00686BD0">
        <w:rPr>
          <w:rFonts w:ascii="Tahoma" w:hAnsi="Tahoma" w:cs="Tahoma"/>
          <w:color w:val="004990"/>
          <w:sz w:val="22"/>
          <w:szCs w:val="24"/>
        </w:rPr>
        <w:t xml:space="preserve"> Con la finalidad de responder a las consultas realizadas sobre</w:t>
      </w:r>
      <w:r w:rsidR="00F91FA9" w:rsidRPr="00686BD0">
        <w:rPr>
          <w:rFonts w:ascii="Tahoma" w:hAnsi="Tahoma" w:cs="Tahoma"/>
          <w:color w:val="004990"/>
          <w:sz w:val="22"/>
          <w:szCs w:val="24"/>
        </w:rPr>
        <w:t xml:space="preserve"> el pliego de condiciones</w:t>
      </w:r>
      <w:r w:rsidR="00DA5F09" w:rsidRPr="00686BD0">
        <w:rPr>
          <w:rFonts w:ascii="Tahoma" w:hAnsi="Tahoma" w:cs="Tahoma"/>
          <w:color w:val="004990"/>
          <w:sz w:val="22"/>
          <w:szCs w:val="24"/>
        </w:rPr>
        <w:t xml:space="preserve"> dentro del plazo señalado. Dicha reunión se realizará en:</w:t>
      </w:r>
    </w:p>
    <w:p w:rsidR="00DA5F09" w:rsidRPr="00A30B15" w:rsidRDefault="00DA5F09" w:rsidP="00DA5F09">
      <w:pPr>
        <w:ind w:left="1134"/>
        <w:jc w:val="both"/>
        <w:rPr>
          <w:rFonts w:ascii="Tahoma" w:hAnsi="Tahoma" w:cs="Tahoma"/>
          <w:color w:val="365F91"/>
          <w:sz w:val="10"/>
        </w:rPr>
      </w:pPr>
    </w:p>
    <w:tbl>
      <w:tblPr>
        <w:tblW w:w="0" w:type="auto"/>
        <w:tblInd w:w="1107"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ook w:val="04A0" w:firstRow="1" w:lastRow="0" w:firstColumn="1" w:lastColumn="0" w:noHBand="0" w:noVBand="1"/>
      </w:tblPr>
      <w:tblGrid>
        <w:gridCol w:w="2607"/>
        <w:gridCol w:w="5340"/>
      </w:tblGrid>
      <w:tr w:rsidR="00DA5F09" w:rsidRPr="00F74389" w:rsidTr="00916E33">
        <w:trPr>
          <w:trHeight w:val="455"/>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tcBorders>
              <w:top w:val="double" w:sz="4" w:space="0" w:color="auto"/>
              <w:left w:val="double" w:sz="4" w:space="0" w:color="auto"/>
              <w:bottom w:val="double" w:sz="4" w:space="0" w:color="auto"/>
              <w:right w:val="double" w:sz="4" w:space="0" w:color="auto"/>
            </w:tcBorders>
            <w:vAlign w:val="center"/>
          </w:tcPr>
          <w:p w:rsidR="00DA5F09" w:rsidRPr="00F91FA9" w:rsidRDefault="00CF17F8" w:rsidP="00CF17F8">
            <w:pPr>
              <w:outlineLvl w:val="2"/>
              <w:rPr>
                <w:rFonts w:ascii="Tahoma" w:hAnsi="Tahoma" w:cs="Tahoma"/>
                <w:color w:val="365F91"/>
                <w:sz w:val="22"/>
              </w:rPr>
            </w:pPr>
            <w:r>
              <w:rPr>
                <w:rFonts w:ascii="Tahoma" w:hAnsi="Tahoma" w:cs="Tahoma"/>
                <w:color w:val="365F91"/>
                <w:sz w:val="22"/>
              </w:rPr>
              <w:t>16 de Marzo de 2015</w:t>
            </w:r>
          </w:p>
        </w:tc>
      </w:tr>
      <w:tr w:rsidR="00DA5F09" w:rsidRPr="00F74389" w:rsidTr="00916E33">
        <w:trPr>
          <w:trHeight w:val="419"/>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top w:val="double" w:sz="4" w:space="0" w:color="auto"/>
              <w:left w:val="double" w:sz="4" w:space="0" w:color="auto"/>
              <w:bottom w:val="double" w:sz="4" w:space="0" w:color="auto"/>
              <w:right w:val="double" w:sz="4" w:space="0" w:color="auto"/>
            </w:tcBorders>
            <w:vAlign w:val="center"/>
          </w:tcPr>
          <w:p w:rsidR="00DA5F09" w:rsidRPr="00F91FA9" w:rsidRDefault="00CF17F8" w:rsidP="00CC08D7">
            <w:pPr>
              <w:outlineLvl w:val="2"/>
              <w:rPr>
                <w:rFonts w:ascii="Tahoma" w:hAnsi="Tahoma" w:cs="Tahoma"/>
                <w:color w:val="365F91"/>
                <w:sz w:val="22"/>
              </w:rPr>
            </w:pPr>
            <w:r>
              <w:rPr>
                <w:rFonts w:ascii="Tahoma" w:hAnsi="Tahoma" w:cs="Tahoma"/>
                <w:color w:val="365F91"/>
                <w:sz w:val="22"/>
              </w:rPr>
              <w:t>1</w:t>
            </w:r>
            <w:r w:rsidR="00CC08D7">
              <w:rPr>
                <w:rFonts w:ascii="Tahoma" w:hAnsi="Tahoma" w:cs="Tahoma"/>
                <w:color w:val="365F91"/>
                <w:sz w:val="22"/>
              </w:rPr>
              <w:t>5</w:t>
            </w:r>
            <w:r>
              <w:rPr>
                <w:rFonts w:ascii="Tahoma" w:hAnsi="Tahoma" w:cs="Tahoma"/>
                <w:color w:val="365F91"/>
                <w:sz w:val="22"/>
              </w:rPr>
              <w:t xml:space="preserve">:00 </w:t>
            </w:r>
            <w:r w:rsidR="00CC08D7">
              <w:rPr>
                <w:rFonts w:ascii="Tahoma" w:hAnsi="Tahoma" w:cs="Tahoma"/>
                <w:color w:val="365F91"/>
                <w:sz w:val="22"/>
              </w:rPr>
              <w:t>p</w:t>
            </w:r>
            <w:r>
              <w:rPr>
                <w:rFonts w:ascii="Tahoma" w:hAnsi="Tahoma" w:cs="Tahoma"/>
                <w:color w:val="365F91"/>
                <w:sz w:val="22"/>
              </w:rPr>
              <w:t>.m.</w:t>
            </w:r>
          </w:p>
        </w:tc>
      </w:tr>
      <w:tr w:rsidR="00DA5F09" w:rsidRPr="00F74389" w:rsidTr="00916E33">
        <w:trPr>
          <w:trHeight w:val="410"/>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Dirección:</w:t>
            </w:r>
          </w:p>
        </w:tc>
        <w:tc>
          <w:tcPr>
            <w:tcW w:w="5835" w:type="dxa"/>
            <w:tcBorders>
              <w:top w:val="double" w:sz="4" w:space="0" w:color="auto"/>
              <w:left w:val="double" w:sz="4" w:space="0" w:color="auto"/>
              <w:bottom w:val="double" w:sz="4" w:space="0" w:color="auto"/>
              <w:right w:val="double" w:sz="4" w:space="0" w:color="auto"/>
            </w:tcBorders>
            <w:vAlign w:val="center"/>
          </w:tcPr>
          <w:p w:rsidR="00DA5F09" w:rsidRPr="00F91FA9" w:rsidRDefault="009967A8" w:rsidP="00CF17F8">
            <w:pPr>
              <w:outlineLvl w:val="2"/>
              <w:rPr>
                <w:rFonts w:ascii="Tahoma" w:hAnsi="Tahoma" w:cs="Tahoma"/>
                <w:color w:val="365F91"/>
                <w:sz w:val="22"/>
              </w:rPr>
            </w:pPr>
            <w:r w:rsidRPr="007D3113">
              <w:rPr>
                <w:rFonts w:ascii="Tahoma" w:hAnsi="Tahoma" w:cs="Tahoma"/>
                <w:color w:val="365F91"/>
                <w:sz w:val="22"/>
              </w:rPr>
              <w:t>ENTEL S.A., Edificio Tower, Ca</w:t>
            </w:r>
            <w:r w:rsidR="00CF17F8">
              <w:rPr>
                <w:rFonts w:ascii="Tahoma" w:hAnsi="Tahoma" w:cs="Tahoma"/>
                <w:color w:val="365F91"/>
                <w:sz w:val="22"/>
              </w:rPr>
              <w:t>l</w:t>
            </w:r>
            <w:r w:rsidRPr="007D3113">
              <w:rPr>
                <w:rFonts w:ascii="Tahoma" w:hAnsi="Tahoma" w:cs="Tahoma"/>
                <w:color w:val="365F91"/>
                <w:sz w:val="22"/>
              </w:rPr>
              <w:t>le Federico Zuazo N° 1771 Piso 6 (Sub Gerencia de Adquisiciones)</w:t>
            </w:r>
          </w:p>
        </w:tc>
      </w:tr>
      <w:tr w:rsidR="00DA5F09" w:rsidRPr="00F74389" w:rsidTr="00916E33">
        <w:trPr>
          <w:trHeight w:val="417"/>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DA5F09" w:rsidRPr="00373C1B" w:rsidRDefault="00DA5F09" w:rsidP="00DA5F09">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tcBorders>
              <w:top w:val="double" w:sz="4" w:space="0" w:color="auto"/>
              <w:left w:val="double" w:sz="4" w:space="0" w:color="auto"/>
              <w:bottom w:val="double" w:sz="4" w:space="0" w:color="auto"/>
              <w:right w:val="double" w:sz="4" w:space="0" w:color="auto"/>
            </w:tcBorders>
            <w:vAlign w:val="center"/>
          </w:tcPr>
          <w:p w:rsidR="00DA5F09" w:rsidRPr="00F91FA9" w:rsidRDefault="009967A8" w:rsidP="00F91FA9">
            <w:pPr>
              <w:outlineLvl w:val="2"/>
              <w:rPr>
                <w:rFonts w:ascii="Tahoma" w:hAnsi="Tahoma" w:cs="Tahoma"/>
                <w:color w:val="365F91"/>
                <w:sz w:val="22"/>
              </w:rPr>
            </w:pPr>
            <w:r>
              <w:rPr>
                <w:rFonts w:ascii="Tahoma" w:hAnsi="Tahoma" w:cs="Tahoma"/>
                <w:color w:val="365F91"/>
                <w:sz w:val="22"/>
              </w:rPr>
              <w:t>La Paz, Bolivia</w:t>
            </w:r>
          </w:p>
        </w:tc>
      </w:tr>
      <w:tr w:rsidR="00DA5F09" w:rsidRPr="00F74389" w:rsidTr="00916E33">
        <w:trPr>
          <w:trHeight w:val="893"/>
        </w:trPr>
        <w:tc>
          <w:tcPr>
            <w:tcW w:w="2779" w:type="dxa"/>
            <w:tcBorders>
              <w:top w:val="double" w:sz="4" w:space="0" w:color="auto"/>
              <w:left w:val="double" w:sz="4" w:space="0" w:color="auto"/>
              <w:bottom w:val="double" w:sz="4" w:space="0" w:color="auto"/>
              <w:right w:val="double" w:sz="4" w:space="0" w:color="auto"/>
            </w:tcBorders>
            <w:shd w:val="clear" w:color="auto" w:fill="004990"/>
            <w:vAlign w:val="center"/>
          </w:tcPr>
          <w:p w:rsidR="00DA5F09" w:rsidRPr="00373C1B" w:rsidRDefault="00DA5F09" w:rsidP="004B0265">
            <w:pPr>
              <w:ind w:left="27"/>
              <w:rPr>
                <w:rFonts w:ascii="Tahoma" w:hAnsi="Tahoma" w:cs="Tahoma"/>
                <w:color w:val="FFFFFF"/>
                <w:sz w:val="22"/>
                <w:szCs w:val="22"/>
              </w:rPr>
            </w:pPr>
            <w:r w:rsidRPr="00373C1B">
              <w:rPr>
                <w:rFonts w:ascii="Tahoma" w:hAnsi="Tahoma" w:cs="Tahoma"/>
                <w:color w:val="FFFFFF"/>
                <w:sz w:val="22"/>
                <w:szCs w:val="22"/>
              </w:rPr>
              <w:t xml:space="preserve">Nombre  </w:t>
            </w:r>
            <w:r w:rsidR="004B0265">
              <w:rPr>
                <w:rFonts w:ascii="Tahoma" w:hAnsi="Tahoma" w:cs="Tahoma"/>
                <w:color w:val="FFFFFF"/>
                <w:sz w:val="22"/>
                <w:szCs w:val="22"/>
              </w:rPr>
              <w:t>del</w:t>
            </w:r>
            <w:r w:rsidRPr="00373C1B">
              <w:rPr>
                <w:rFonts w:ascii="Tahoma" w:hAnsi="Tahoma" w:cs="Tahoma"/>
                <w:color w:val="FFFFFF"/>
                <w:sz w:val="22"/>
                <w:szCs w:val="22"/>
              </w:rPr>
              <w:t xml:space="preserve"> </w:t>
            </w:r>
            <w:r w:rsidR="004B0265">
              <w:rPr>
                <w:rFonts w:ascii="Tahoma" w:hAnsi="Tahoma" w:cs="Tahoma"/>
                <w:color w:val="FFFFFF"/>
                <w:sz w:val="22"/>
                <w:szCs w:val="22"/>
              </w:rPr>
              <w:t>Encargado</w:t>
            </w:r>
            <w:r w:rsidRPr="00373C1B">
              <w:rPr>
                <w:rFonts w:ascii="Tahoma" w:hAnsi="Tahoma" w:cs="Tahoma"/>
                <w:color w:val="FFFFFF"/>
                <w:sz w:val="22"/>
                <w:szCs w:val="22"/>
              </w:rPr>
              <w:t xml:space="preserve"> de la Reunión de Aclaración:</w:t>
            </w:r>
          </w:p>
        </w:tc>
        <w:tc>
          <w:tcPr>
            <w:tcW w:w="5835" w:type="dxa"/>
            <w:tcBorders>
              <w:top w:val="double" w:sz="4" w:space="0" w:color="auto"/>
              <w:left w:val="double" w:sz="4" w:space="0" w:color="auto"/>
              <w:bottom w:val="double" w:sz="4" w:space="0" w:color="auto"/>
              <w:right w:val="double" w:sz="4" w:space="0" w:color="auto"/>
            </w:tcBorders>
            <w:vAlign w:val="center"/>
          </w:tcPr>
          <w:p w:rsidR="00DA5F09" w:rsidRPr="00702C10" w:rsidRDefault="00702C10" w:rsidP="00F91FA9">
            <w:pPr>
              <w:outlineLvl w:val="2"/>
              <w:rPr>
                <w:rFonts w:ascii="Tahoma" w:hAnsi="Tahoma" w:cs="Tahoma"/>
                <w:color w:val="004E70"/>
                <w:sz w:val="22"/>
              </w:rPr>
            </w:pPr>
            <w:r w:rsidRPr="00702C10">
              <w:rPr>
                <w:rFonts w:ascii="Tahoma" w:hAnsi="Tahoma" w:cs="Tahoma"/>
                <w:color w:val="004E70"/>
                <w:sz w:val="22"/>
              </w:rPr>
              <w:t>Wilson Orellana (Subgerente de Adquisiciones)</w:t>
            </w:r>
          </w:p>
        </w:tc>
      </w:tr>
    </w:tbl>
    <w:p w:rsidR="00DA5F09" w:rsidRPr="00A30B15" w:rsidRDefault="00DA5F09" w:rsidP="00DA5F09">
      <w:pPr>
        <w:ind w:left="1416" w:hanging="12"/>
        <w:jc w:val="both"/>
        <w:rPr>
          <w:rFonts w:ascii="Tahoma" w:hAnsi="Tahoma" w:cs="Tahoma"/>
          <w:color w:val="365F91"/>
          <w:sz w:val="10"/>
        </w:rPr>
      </w:pPr>
    </w:p>
    <w:p w:rsidR="009967A8" w:rsidRPr="00B13A8F" w:rsidRDefault="009967A8" w:rsidP="009967A8">
      <w:pPr>
        <w:pStyle w:val="Continuarlista"/>
        <w:ind w:left="709"/>
        <w:rPr>
          <w:rFonts w:ascii="Tahoma" w:hAnsi="Tahoma" w:cs="Tahoma"/>
          <w:color w:val="1F497D"/>
          <w:sz w:val="22"/>
        </w:rPr>
      </w:pPr>
      <w:r w:rsidRPr="00B13A8F">
        <w:rPr>
          <w:rFonts w:ascii="Tahoma" w:hAnsi="Tahoma" w:cs="Tahoma"/>
          <w:color w:val="1F497D"/>
          <w:sz w:val="22"/>
        </w:rPr>
        <w:t xml:space="preserve">Las consultas por escrito y las efectuadas verbalmente en la Reunión de Aclaración serán respondidas e incluidas en el Acta de </w:t>
      </w:r>
      <w:r w:rsidR="00686BD0">
        <w:rPr>
          <w:rFonts w:ascii="Tahoma" w:hAnsi="Tahoma" w:cs="Tahoma"/>
          <w:color w:val="1F497D"/>
          <w:sz w:val="22"/>
        </w:rPr>
        <w:t>R</w:t>
      </w:r>
      <w:r w:rsidRPr="00B13A8F">
        <w:rPr>
          <w:rFonts w:ascii="Tahoma" w:hAnsi="Tahoma" w:cs="Tahoma"/>
          <w:color w:val="1F497D"/>
          <w:sz w:val="22"/>
        </w:rPr>
        <w:t xml:space="preserve">eunión y </w:t>
      </w:r>
      <w:r w:rsidR="00686BD0">
        <w:rPr>
          <w:rFonts w:ascii="Tahoma" w:hAnsi="Tahoma" w:cs="Tahoma"/>
          <w:color w:val="1F497D"/>
          <w:sz w:val="22"/>
        </w:rPr>
        <w:t>P</w:t>
      </w:r>
      <w:r w:rsidRPr="00B13A8F">
        <w:rPr>
          <w:rFonts w:ascii="Tahoma" w:hAnsi="Tahoma" w:cs="Tahoma"/>
          <w:color w:val="1F497D"/>
          <w:sz w:val="22"/>
        </w:rPr>
        <w:t>ublicadas en la página WEB de ENTEL S.A.</w:t>
      </w:r>
      <w:r w:rsidR="004B0265">
        <w:rPr>
          <w:rFonts w:ascii="Tahoma" w:hAnsi="Tahoma" w:cs="Tahoma"/>
          <w:color w:val="1F497D"/>
          <w:sz w:val="22"/>
        </w:rPr>
        <w:t xml:space="preserve"> No se aceptaran consultas y/o solicitudes de aclaración posterior a la </w:t>
      </w:r>
      <w:r w:rsidR="001C4514">
        <w:rPr>
          <w:rFonts w:ascii="Tahoma" w:hAnsi="Tahoma" w:cs="Tahoma"/>
          <w:color w:val="1F497D"/>
          <w:sz w:val="22"/>
        </w:rPr>
        <w:t>fecha señalada.</w:t>
      </w:r>
      <w:r w:rsidR="004B0265">
        <w:rPr>
          <w:rFonts w:ascii="Tahoma" w:hAnsi="Tahoma" w:cs="Tahoma"/>
          <w:color w:val="1F497D"/>
          <w:sz w:val="22"/>
        </w:rPr>
        <w:t xml:space="preserve">  </w:t>
      </w:r>
    </w:p>
    <w:p w:rsidR="009967A8" w:rsidRDefault="009967A8" w:rsidP="009967A8">
      <w:pPr>
        <w:ind w:left="709"/>
        <w:jc w:val="both"/>
        <w:rPr>
          <w:rFonts w:ascii="Tahoma" w:hAnsi="Tahoma" w:cs="Tahoma"/>
          <w:color w:val="004990"/>
          <w:sz w:val="22"/>
          <w:szCs w:val="22"/>
        </w:rPr>
      </w:pPr>
      <w:r w:rsidRPr="00B13A8F">
        <w:rPr>
          <w:rFonts w:ascii="Tahoma" w:hAnsi="Tahoma" w:cs="Tahoma"/>
          <w:color w:val="1F497D"/>
          <w:sz w:val="22"/>
        </w:rPr>
        <w:lastRenderedPageBreak/>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686BD0" w:rsidRDefault="00686BD0" w:rsidP="009967A8">
      <w:pPr>
        <w:ind w:left="709"/>
        <w:jc w:val="both"/>
        <w:rPr>
          <w:rFonts w:ascii="Tahoma" w:hAnsi="Tahoma" w:cs="Tahoma"/>
          <w:color w:val="004990"/>
          <w:sz w:val="22"/>
          <w:szCs w:val="22"/>
        </w:rPr>
      </w:pPr>
    </w:p>
    <w:p w:rsidR="00DA5F09" w:rsidRPr="00BA0A7E" w:rsidRDefault="00DA5F09" w:rsidP="00BA0A7E">
      <w:pPr>
        <w:numPr>
          <w:ilvl w:val="0"/>
          <w:numId w:val="7"/>
        </w:numPr>
        <w:ind w:left="0" w:firstLine="0"/>
        <w:jc w:val="both"/>
        <w:rPr>
          <w:rFonts w:ascii="Tahoma" w:hAnsi="Tahoma" w:cs="Tahoma"/>
          <w:b/>
          <w:color w:val="004990"/>
          <w:sz w:val="24"/>
          <w:szCs w:val="24"/>
          <w:lang w:eastAsia="en-US" w:bidi="en-US"/>
        </w:rPr>
      </w:pPr>
      <w:r w:rsidRPr="00BA0A7E">
        <w:rPr>
          <w:rFonts w:ascii="Tahoma" w:hAnsi="Tahoma" w:cs="Tahoma"/>
          <w:b/>
          <w:color w:val="004990"/>
          <w:sz w:val="24"/>
          <w:szCs w:val="24"/>
          <w:lang w:eastAsia="en-US" w:bidi="en-US"/>
        </w:rPr>
        <w:t>Presentación de Propuestas</w:t>
      </w:r>
    </w:p>
    <w:p w:rsidR="00DA5F09" w:rsidRPr="007975A1" w:rsidRDefault="00DA5F09" w:rsidP="00DA5F09">
      <w:pPr>
        <w:ind w:left="567"/>
        <w:jc w:val="both"/>
        <w:rPr>
          <w:rFonts w:ascii="Tahoma" w:hAnsi="Tahoma" w:cs="Tahoma"/>
          <w:color w:val="365F91"/>
          <w:sz w:val="10"/>
          <w:szCs w:val="10"/>
        </w:rPr>
      </w:pPr>
    </w:p>
    <w:p w:rsidR="00DA5F09" w:rsidRPr="00BA09AB" w:rsidRDefault="00DA5F09" w:rsidP="00DA5F09">
      <w:pPr>
        <w:ind w:left="709"/>
        <w:jc w:val="both"/>
        <w:rPr>
          <w:rFonts w:ascii="Tahoma" w:hAnsi="Tahoma" w:cs="Tahoma"/>
          <w:color w:val="004990"/>
          <w:sz w:val="22"/>
          <w:szCs w:val="24"/>
        </w:rPr>
      </w:pPr>
      <w:r w:rsidRPr="00BA09AB">
        <w:rPr>
          <w:rFonts w:ascii="Tahoma" w:hAnsi="Tahoma" w:cs="Tahoma"/>
          <w:color w:val="004990"/>
          <w:sz w:val="22"/>
          <w:szCs w:val="24"/>
        </w:rPr>
        <w:t>Las propuestas deben presentarse</w:t>
      </w:r>
      <w:r w:rsidR="009C2D71">
        <w:rPr>
          <w:rFonts w:ascii="Tahoma" w:hAnsi="Tahoma" w:cs="Tahoma"/>
          <w:color w:val="004990"/>
          <w:sz w:val="22"/>
          <w:szCs w:val="24"/>
        </w:rPr>
        <w:t xml:space="preserve"> solo </w:t>
      </w:r>
      <w:r w:rsidRPr="00BA09AB">
        <w:rPr>
          <w:rFonts w:ascii="Tahoma" w:hAnsi="Tahoma" w:cs="Tahoma"/>
          <w:color w:val="004990"/>
          <w:sz w:val="22"/>
          <w:szCs w:val="24"/>
        </w:rPr>
        <w:t>en las oficinas de  ENTEL S.A. (Calle Federico Zuazo N° 1771,</w:t>
      </w:r>
      <w:r w:rsidR="009C2D71">
        <w:rPr>
          <w:rFonts w:ascii="Tahoma" w:hAnsi="Tahoma" w:cs="Tahoma"/>
          <w:color w:val="004990"/>
          <w:sz w:val="22"/>
          <w:szCs w:val="24"/>
        </w:rPr>
        <w:t xml:space="preserve"> Piso 6to.</w:t>
      </w:r>
      <w:r w:rsidRPr="00BA09AB">
        <w:rPr>
          <w:rFonts w:ascii="Tahoma" w:hAnsi="Tahoma" w:cs="Tahoma"/>
          <w:color w:val="004990"/>
          <w:sz w:val="22"/>
          <w:szCs w:val="24"/>
        </w:rPr>
        <w:t xml:space="preserve"> </w:t>
      </w:r>
      <w:r w:rsidR="009967A8">
        <w:rPr>
          <w:rFonts w:ascii="Tahoma" w:hAnsi="Tahoma" w:cs="Tahoma"/>
          <w:color w:val="004990"/>
          <w:sz w:val="22"/>
          <w:szCs w:val="24"/>
        </w:rPr>
        <w:t>Subg</w:t>
      </w:r>
      <w:r w:rsidRPr="00BA09AB">
        <w:rPr>
          <w:rFonts w:ascii="Tahoma" w:hAnsi="Tahoma" w:cs="Tahoma"/>
          <w:color w:val="004990"/>
          <w:sz w:val="22"/>
          <w:szCs w:val="24"/>
        </w:rPr>
        <w:t>erencia de Adquisiciones), hasta el día:</w:t>
      </w:r>
    </w:p>
    <w:p w:rsidR="00DA5F09" w:rsidRPr="00A30B15" w:rsidRDefault="00DA5F09" w:rsidP="00DA5F09">
      <w:pPr>
        <w:ind w:left="1276"/>
        <w:jc w:val="both"/>
        <w:rPr>
          <w:rFonts w:ascii="Tahoma" w:hAnsi="Tahoma" w:cs="Tahoma"/>
          <w:color w:val="004990"/>
          <w:sz w:val="10"/>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DA5F09" w:rsidRPr="00511895" w:rsidTr="00916E3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3649" w:type="dxa"/>
            <w:tcBorders>
              <w:top w:val="double" w:sz="4" w:space="0" w:color="auto"/>
              <w:left w:val="double" w:sz="4" w:space="0" w:color="auto"/>
              <w:bottom w:val="double" w:sz="4" w:space="0" w:color="auto"/>
              <w:right w:val="double" w:sz="4" w:space="0" w:color="auto"/>
            </w:tcBorders>
          </w:tcPr>
          <w:p w:rsidR="00DA5F09" w:rsidRPr="00511895" w:rsidRDefault="009C2D71" w:rsidP="009C2D71">
            <w:pPr>
              <w:ind w:left="1276" w:hanging="1276"/>
              <w:jc w:val="both"/>
              <w:rPr>
                <w:rFonts w:ascii="Tahoma" w:hAnsi="Tahoma" w:cs="Tahoma"/>
                <w:color w:val="004990"/>
                <w:sz w:val="22"/>
                <w:szCs w:val="22"/>
              </w:rPr>
            </w:pPr>
            <w:r>
              <w:rPr>
                <w:rFonts w:ascii="Tahoma" w:hAnsi="Tahoma" w:cs="Tahoma"/>
                <w:color w:val="004990"/>
                <w:sz w:val="22"/>
                <w:szCs w:val="22"/>
              </w:rPr>
              <w:t>23 de Marzo de 2015</w:t>
            </w:r>
          </w:p>
        </w:tc>
      </w:tr>
      <w:tr w:rsidR="00DA5F09" w:rsidRPr="00511895" w:rsidTr="00916E3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rsidR="00DA5F09" w:rsidRPr="00393ED2" w:rsidRDefault="00DA5F09" w:rsidP="00DA5F09">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3649" w:type="dxa"/>
            <w:tcBorders>
              <w:top w:val="double" w:sz="4" w:space="0" w:color="auto"/>
              <w:left w:val="double" w:sz="4" w:space="0" w:color="auto"/>
              <w:bottom w:val="double" w:sz="4" w:space="0" w:color="auto"/>
              <w:right w:val="double" w:sz="4" w:space="0" w:color="auto"/>
            </w:tcBorders>
          </w:tcPr>
          <w:p w:rsidR="00DA5F09" w:rsidRPr="00511895" w:rsidRDefault="009C2D71" w:rsidP="009C2D71">
            <w:pPr>
              <w:ind w:left="1276" w:hanging="1276"/>
              <w:jc w:val="both"/>
              <w:rPr>
                <w:rFonts w:ascii="Tahoma" w:hAnsi="Tahoma" w:cs="Tahoma"/>
                <w:color w:val="004990"/>
                <w:sz w:val="22"/>
                <w:szCs w:val="22"/>
              </w:rPr>
            </w:pPr>
            <w:r>
              <w:rPr>
                <w:rFonts w:ascii="Tahoma" w:hAnsi="Tahoma" w:cs="Tahoma"/>
                <w:color w:val="004990"/>
                <w:sz w:val="22"/>
                <w:szCs w:val="22"/>
              </w:rPr>
              <w:t>10:00 a.m.</w:t>
            </w:r>
          </w:p>
        </w:tc>
      </w:tr>
    </w:tbl>
    <w:p w:rsidR="00DA5F09" w:rsidRPr="00A30B15" w:rsidRDefault="00DA5F09" w:rsidP="00DA5F09">
      <w:pPr>
        <w:ind w:left="567"/>
        <w:jc w:val="both"/>
        <w:rPr>
          <w:rFonts w:ascii="Tahoma" w:hAnsi="Tahoma" w:cs="Tahoma"/>
          <w:color w:val="004990"/>
          <w:sz w:val="10"/>
          <w:szCs w:val="24"/>
        </w:rPr>
      </w:pPr>
    </w:p>
    <w:p w:rsidR="009967A8" w:rsidRDefault="009967A8" w:rsidP="009967A8">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9967A8" w:rsidRDefault="009967A8" w:rsidP="009967A8">
      <w:pPr>
        <w:spacing w:before="120"/>
        <w:ind w:left="709"/>
        <w:jc w:val="both"/>
        <w:rPr>
          <w:rFonts w:ascii="Tahoma" w:hAnsi="Tahoma" w:cs="Tahoma"/>
          <w:color w:val="004990"/>
          <w:sz w:val="22"/>
          <w:szCs w:val="24"/>
        </w:rPr>
      </w:pPr>
    </w:p>
    <w:p w:rsidR="009967A8" w:rsidRDefault="009967A8" w:rsidP="009967A8">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 xml:space="preserve">as ofertas de los proponentes deberán estructurarse </w:t>
      </w:r>
      <w:r w:rsidR="00872FF9">
        <w:rPr>
          <w:rFonts w:ascii="Tahoma" w:hAnsi="Tahoma" w:cs="Tahoma"/>
          <w:color w:val="004990"/>
          <w:sz w:val="22"/>
          <w:szCs w:val="24"/>
        </w:rPr>
        <w:t>de acuerdo a las siguientes instrucciones</w:t>
      </w:r>
      <w:r w:rsidR="00E45213">
        <w:rPr>
          <w:rFonts w:ascii="Tahoma" w:hAnsi="Tahoma" w:cs="Tahoma"/>
          <w:color w:val="004990"/>
          <w:sz w:val="22"/>
          <w:szCs w:val="24"/>
        </w:rPr>
        <w:t>:</w:t>
      </w:r>
    </w:p>
    <w:p w:rsidR="009967A8" w:rsidRPr="00B83A20" w:rsidRDefault="009967A8" w:rsidP="009967A8">
      <w:pPr>
        <w:ind w:left="709"/>
        <w:jc w:val="both"/>
        <w:rPr>
          <w:rFonts w:ascii="Tahoma" w:hAnsi="Tahoma" w:cs="Tahoma"/>
          <w:color w:val="004990"/>
          <w:sz w:val="22"/>
          <w:szCs w:val="24"/>
        </w:rPr>
      </w:pPr>
    </w:p>
    <w:p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9967A8" w:rsidRPr="00B83A20" w:rsidRDefault="009967A8" w:rsidP="009967A8">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9967A8" w:rsidRDefault="009967A8" w:rsidP="009967A8">
      <w:pPr>
        <w:ind w:left="709"/>
        <w:jc w:val="both"/>
        <w:rPr>
          <w:rFonts w:ascii="Tahoma" w:hAnsi="Tahoma" w:cs="Tahoma"/>
          <w:color w:val="004990"/>
          <w:sz w:val="22"/>
          <w:szCs w:val="24"/>
        </w:rPr>
      </w:pPr>
    </w:p>
    <w:p w:rsidR="009967A8" w:rsidRPr="00267662" w:rsidRDefault="009967A8" w:rsidP="009967A8">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xml:space="preserve">" los cuales estarán </w:t>
      </w:r>
      <w:r w:rsidRPr="007D3113">
        <w:rPr>
          <w:rFonts w:ascii="Tahoma" w:hAnsi="Tahoma" w:cs="Tahoma"/>
          <w:b/>
          <w:color w:val="004990"/>
          <w:sz w:val="22"/>
          <w:szCs w:val="24"/>
        </w:rPr>
        <w:t>foliados, sellados</w:t>
      </w:r>
      <w:r w:rsidRPr="00B83A20">
        <w:rPr>
          <w:rFonts w:ascii="Tahoma" w:hAnsi="Tahoma" w:cs="Tahoma"/>
          <w:color w:val="004990"/>
          <w:sz w:val="22"/>
          <w:szCs w:val="24"/>
        </w:rPr>
        <w:t xml:space="preserve"> y presentados con la siguiente inscripción:</w:t>
      </w:r>
    </w:p>
    <w:p w:rsidR="00DA5F09" w:rsidRPr="00267662" w:rsidRDefault="00DA5F09" w:rsidP="00DA5F09">
      <w:pPr>
        <w:ind w:left="709"/>
        <w:jc w:val="both"/>
        <w:rPr>
          <w:rFonts w:ascii="Tahoma" w:hAnsi="Tahoma" w:cs="Tahoma"/>
          <w:color w:val="004990"/>
          <w:sz w:val="22"/>
          <w:szCs w:val="22"/>
        </w:rPr>
      </w:pPr>
    </w:p>
    <w:tbl>
      <w:tblPr>
        <w:tblW w:w="4275" w:type="pct"/>
        <w:jc w:val="right"/>
        <w:tblInd w:w="212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741"/>
      </w:tblGrid>
      <w:tr w:rsidR="00DA5F09" w:rsidRPr="00511895" w:rsidTr="00E45213">
        <w:trPr>
          <w:trHeight w:val="1673"/>
          <w:jc w:val="right"/>
        </w:trPr>
        <w:tc>
          <w:tcPr>
            <w:tcW w:w="5000" w:type="pct"/>
            <w:tcBorders>
              <w:top w:val="double" w:sz="4" w:space="0" w:color="auto"/>
              <w:left w:val="double" w:sz="4" w:space="0" w:color="auto"/>
              <w:bottom w:val="double" w:sz="4" w:space="0" w:color="auto"/>
              <w:right w:val="double" w:sz="4" w:space="0" w:color="auto"/>
            </w:tcBorders>
          </w:tcPr>
          <w:p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ENTEL S.A.</w:t>
            </w:r>
          </w:p>
          <w:p w:rsidR="00256263" w:rsidRPr="00B80B53" w:rsidRDefault="00256263" w:rsidP="00256263">
            <w:pPr>
              <w:jc w:val="center"/>
              <w:rPr>
                <w:rFonts w:ascii="Tahoma" w:hAnsi="Tahoma" w:cs="Tahoma"/>
                <w:b/>
                <w:color w:val="004990"/>
                <w:sz w:val="22"/>
                <w:szCs w:val="22"/>
              </w:rPr>
            </w:pPr>
            <w:r w:rsidRPr="00B80B53">
              <w:rPr>
                <w:rFonts w:ascii="Tahoma" w:hAnsi="Tahoma" w:cs="Tahoma"/>
                <w:b/>
                <w:color w:val="004990"/>
                <w:sz w:val="22"/>
                <w:szCs w:val="22"/>
              </w:rPr>
              <w:t xml:space="preserve">LICITACIÓN PÚBLICA </w:t>
            </w:r>
            <w:r w:rsidR="009C2D71">
              <w:rPr>
                <w:rFonts w:ascii="Tahoma" w:hAnsi="Tahoma" w:cs="Tahoma"/>
                <w:b/>
                <w:color w:val="004990"/>
                <w:sz w:val="22"/>
                <w:szCs w:val="22"/>
              </w:rPr>
              <w:t>N°23/2015</w:t>
            </w:r>
          </w:p>
          <w:p w:rsidR="00256263" w:rsidRPr="00B80B53" w:rsidRDefault="00256263" w:rsidP="0079615B">
            <w:pPr>
              <w:jc w:val="center"/>
              <w:rPr>
                <w:rFonts w:ascii="Tahoma" w:hAnsi="Tahoma" w:cs="Tahoma"/>
                <w:b/>
                <w:color w:val="004990"/>
                <w:sz w:val="22"/>
                <w:szCs w:val="22"/>
              </w:rPr>
            </w:pPr>
            <w:r w:rsidRPr="00B80B53">
              <w:rPr>
                <w:rFonts w:ascii="Tahoma" w:hAnsi="Tahoma" w:cs="Tahoma"/>
                <w:b/>
                <w:color w:val="004990"/>
                <w:sz w:val="22"/>
                <w:szCs w:val="22"/>
              </w:rPr>
              <w:t>“</w:t>
            </w:r>
            <w:r w:rsidR="0079615B">
              <w:rPr>
                <w:rFonts w:ascii="Tahoma" w:hAnsi="Tahoma" w:cs="Tahoma"/>
                <w:b/>
                <w:color w:val="004990"/>
                <w:sz w:val="22"/>
                <w:szCs w:val="22"/>
              </w:rPr>
              <w:t>CONTRATACION DE AGENCIAS</w:t>
            </w:r>
            <w:r w:rsidR="009C2D71">
              <w:rPr>
                <w:rFonts w:ascii="Tahoma" w:hAnsi="Tahoma" w:cs="Tahoma"/>
                <w:b/>
                <w:color w:val="004990"/>
                <w:sz w:val="22"/>
                <w:szCs w:val="22"/>
              </w:rPr>
              <w:t xml:space="preserve"> DESPACHANTES DE ADUANA”</w:t>
            </w:r>
            <w:r w:rsidR="0079615B">
              <w:rPr>
                <w:rFonts w:ascii="Tahoma" w:hAnsi="Tahoma" w:cs="Tahoma"/>
                <w:b/>
                <w:color w:val="004990"/>
                <w:sz w:val="22"/>
                <w:szCs w:val="22"/>
              </w:rPr>
              <w:t xml:space="preserve"> </w:t>
            </w:r>
          </w:p>
          <w:p w:rsidR="00DA5F09" w:rsidRPr="00B80B53" w:rsidRDefault="00DA5F09" w:rsidP="00C25E72">
            <w:pPr>
              <w:ind w:left="133"/>
              <w:jc w:val="center"/>
              <w:rPr>
                <w:rFonts w:ascii="Tahoma" w:hAnsi="Tahoma" w:cs="Tahoma"/>
                <w:b/>
                <w:color w:val="004990"/>
                <w:sz w:val="22"/>
                <w:szCs w:val="22"/>
              </w:rPr>
            </w:pPr>
            <w:r w:rsidRPr="00B80B53">
              <w:rPr>
                <w:rFonts w:ascii="Tahoma" w:hAnsi="Tahoma" w:cs="Tahoma"/>
                <w:b/>
                <w:color w:val="004990"/>
                <w:sz w:val="22"/>
                <w:szCs w:val="22"/>
              </w:rPr>
              <w:t>RAZÓN SOCIAL DEL PROPONENTE</w:t>
            </w:r>
          </w:p>
          <w:p w:rsidR="00DA5F09" w:rsidRPr="00B80B53" w:rsidRDefault="00DA5F09" w:rsidP="00DA5F09">
            <w:pPr>
              <w:ind w:left="133"/>
              <w:jc w:val="center"/>
              <w:rPr>
                <w:rFonts w:ascii="Tahoma" w:hAnsi="Tahoma" w:cs="Tahoma"/>
                <w:b/>
                <w:color w:val="004990"/>
                <w:sz w:val="22"/>
                <w:szCs w:val="22"/>
              </w:rPr>
            </w:pPr>
            <w:r w:rsidRPr="00B80B53">
              <w:rPr>
                <w:rFonts w:ascii="Tahoma" w:hAnsi="Tahoma" w:cs="Tahoma"/>
                <w:b/>
                <w:color w:val="004990"/>
                <w:sz w:val="22"/>
                <w:szCs w:val="22"/>
              </w:rPr>
              <w:t>TELEFONO FAX – EMAIL</w:t>
            </w:r>
          </w:p>
          <w:p w:rsidR="00DA5F09" w:rsidRPr="00511895" w:rsidRDefault="00DA5F09" w:rsidP="00DA5F09">
            <w:pPr>
              <w:ind w:left="133"/>
              <w:jc w:val="center"/>
              <w:rPr>
                <w:rFonts w:ascii="Tahoma" w:hAnsi="Tahoma" w:cs="Tahoma"/>
                <w:color w:val="004990"/>
                <w:sz w:val="22"/>
                <w:szCs w:val="22"/>
              </w:rPr>
            </w:pPr>
            <w:r w:rsidRPr="00B80B53">
              <w:rPr>
                <w:rFonts w:ascii="Tahoma" w:hAnsi="Tahoma" w:cs="Tahoma"/>
                <w:b/>
                <w:color w:val="004990"/>
                <w:sz w:val="22"/>
                <w:szCs w:val="22"/>
              </w:rPr>
              <w:t>ORIGINAL / COPIA</w:t>
            </w:r>
          </w:p>
        </w:tc>
      </w:tr>
    </w:tbl>
    <w:p w:rsidR="00B80B53" w:rsidRDefault="00B80B53" w:rsidP="00447A35">
      <w:pPr>
        <w:ind w:left="567"/>
        <w:jc w:val="both"/>
        <w:rPr>
          <w:rFonts w:ascii="Tahoma" w:hAnsi="Tahoma" w:cs="Tahoma"/>
          <w:color w:val="004990"/>
          <w:sz w:val="22"/>
          <w:szCs w:val="22"/>
          <w:lang w:eastAsia="en-US"/>
        </w:rPr>
      </w:pPr>
    </w:p>
    <w:p w:rsidR="00675A11" w:rsidRPr="00071FE3" w:rsidRDefault="00675A11" w:rsidP="00447A35">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sidR="00071FE3">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675A11" w:rsidRDefault="00675A11" w:rsidP="00675A11">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93ED2" w:rsidRPr="00511895" w:rsidTr="00E4521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4204" w:type="dxa"/>
            <w:tcBorders>
              <w:top w:val="double" w:sz="4" w:space="0" w:color="auto"/>
              <w:left w:val="double" w:sz="4" w:space="0" w:color="auto"/>
              <w:bottom w:val="double" w:sz="4" w:space="0" w:color="auto"/>
              <w:right w:val="double" w:sz="4" w:space="0" w:color="auto"/>
            </w:tcBorders>
          </w:tcPr>
          <w:p w:rsidR="00393ED2" w:rsidRPr="00511895" w:rsidRDefault="009C2D71" w:rsidP="003D1C64">
            <w:pPr>
              <w:ind w:left="1276" w:hanging="1276"/>
              <w:jc w:val="both"/>
              <w:rPr>
                <w:rFonts w:ascii="Tahoma" w:hAnsi="Tahoma" w:cs="Tahoma"/>
                <w:color w:val="004990"/>
                <w:sz w:val="22"/>
                <w:szCs w:val="22"/>
              </w:rPr>
            </w:pPr>
            <w:r>
              <w:rPr>
                <w:rFonts w:ascii="Tahoma" w:hAnsi="Tahoma" w:cs="Tahoma"/>
                <w:color w:val="004990"/>
                <w:sz w:val="22"/>
                <w:szCs w:val="22"/>
              </w:rPr>
              <w:t>23 de Marzo 2015</w:t>
            </w:r>
          </w:p>
        </w:tc>
      </w:tr>
      <w:tr w:rsidR="00393ED2" w:rsidRPr="00511895" w:rsidTr="00E45213">
        <w:trPr>
          <w:jc w:val="center"/>
        </w:trPr>
        <w:tc>
          <w:tcPr>
            <w:tcW w:w="864" w:type="dxa"/>
            <w:tcBorders>
              <w:top w:val="double" w:sz="4" w:space="0" w:color="auto"/>
              <w:left w:val="double" w:sz="4" w:space="0" w:color="auto"/>
              <w:bottom w:val="double" w:sz="4" w:space="0" w:color="auto"/>
              <w:right w:val="double" w:sz="4" w:space="0" w:color="auto"/>
            </w:tcBorders>
            <w:shd w:val="clear" w:color="auto" w:fill="004990"/>
          </w:tcPr>
          <w:p w:rsidR="00393ED2" w:rsidRPr="00393ED2" w:rsidRDefault="00393ED2" w:rsidP="003D1C64">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4204" w:type="dxa"/>
            <w:tcBorders>
              <w:top w:val="double" w:sz="4" w:space="0" w:color="auto"/>
              <w:left w:val="double" w:sz="4" w:space="0" w:color="auto"/>
              <w:bottom w:val="double" w:sz="4" w:space="0" w:color="auto"/>
              <w:right w:val="double" w:sz="4" w:space="0" w:color="auto"/>
            </w:tcBorders>
          </w:tcPr>
          <w:p w:rsidR="00393ED2" w:rsidRPr="00511895" w:rsidRDefault="009C2D71" w:rsidP="003D1C64">
            <w:pPr>
              <w:ind w:left="1276" w:hanging="1276"/>
              <w:jc w:val="both"/>
              <w:rPr>
                <w:rFonts w:ascii="Tahoma" w:hAnsi="Tahoma" w:cs="Tahoma"/>
                <w:color w:val="004990"/>
                <w:sz w:val="22"/>
                <w:szCs w:val="22"/>
              </w:rPr>
            </w:pPr>
            <w:r>
              <w:rPr>
                <w:rFonts w:ascii="Tahoma" w:hAnsi="Tahoma" w:cs="Tahoma"/>
                <w:color w:val="004990"/>
                <w:sz w:val="22"/>
                <w:szCs w:val="22"/>
              </w:rPr>
              <w:t>10:30 a.m.</w:t>
            </w:r>
          </w:p>
        </w:tc>
      </w:tr>
    </w:tbl>
    <w:p w:rsidR="00393ED2" w:rsidRDefault="00393ED2" w:rsidP="00675A11">
      <w:pPr>
        <w:ind w:left="567"/>
        <w:jc w:val="both"/>
        <w:rPr>
          <w:rFonts w:ascii="Tahoma" w:hAnsi="Tahoma" w:cs="Tahoma"/>
          <w:strike/>
          <w:color w:val="365F91"/>
        </w:rPr>
      </w:pPr>
    </w:p>
    <w:p w:rsidR="00675A11" w:rsidRPr="00071FE3" w:rsidRDefault="00393ED2" w:rsidP="00071FE3">
      <w:pPr>
        <w:ind w:left="1843"/>
        <w:jc w:val="both"/>
        <w:rPr>
          <w:rFonts w:ascii="Tahoma" w:hAnsi="Tahoma" w:cs="Tahoma"/>
          <w:i/>
          <w:color w:val="365F91"/>
        </w:rPr>
      </w:pPr>
      <w:r w:rsidRPr="00071FE3">
        <w:rPr>
          <w:rFonts w:ascii="Tahoma" w:hAnsi="Tahoma" w:cs="Tahoma"/>
          <w:i/>
          <w:color w:val="365F91"/>
        </w:rPr>
        <w:t xml:space="preserve"> </w:t>
      </w:r>
      <w:r w:rsidR="00071FE3" w:rsidRPr="00071FE3">
        <w:rPr>
          <w:rFonts w:ascii="Tahoma" w:hAnsi="Tahoma" w:cs="Tahoma"/>
          <w:i/>
          <w:color w:val="365F91"/>
        </w:rPr>
        <w:t>(*) Véase la secuencia establecida en el acápite 9 del presente documento</w:t>
      </w:r>
    </w:p>
    <w:p w:rsidR="00A61BBA" w:rsidRDefault="00A61BBA" w:rsidP="001109C9">
      <w:pPr>
        <w:ind w:left="709"/>
        <w:jc w:val="both"/>
        <w:rPr>
          <w:rFonts w:ascii="Tahoma" w:hAnsi="Tahoma" w:cs="Tahoma"/>
          <w:color w:val="C00000"/>
          <w:sz w:val="22"/>
          <w:szCs w:val="22"/>
        </w:rPr>
      </w:pPr>
    </w:p>
    <w:p w:rsidR="00675A11" w:rsidRPr="00C74600" w:rsidRDefault="001109C9" w:rsidP="001E2F46">
      <w:pPr>
        <w:pStyle w:val="Prrafodelista"/>
        <w:numPr>
          <w:ilvl w:val="1"/>
          <w:numId w:val="23"/>
        </w:numPr>
        <w:ind w:left="1134" w:hanging="567"/>
        <w:jc w:val="both"/>
        <w:outlineLvl w:val="2"/>
        <w:rPr>
          <w:rFonts w:ascii="Tahoma" w:hAnsi="Tahoma" w:cs="Tahoma"/>
          <w:color w:val="365F91"/>
          <w:sz w:val="22"/>
          <w:szCs w:val="22"/>
        </w:rPr>
      </w:pPr>
      <w:r w:rsidRPr="00C74600">
        <w:rPr>
          <w:rFonts w:ascii="Tahoma" w:hAnsi="Tahoma" w:cs="Tahoma"/>
          <w:b/>
          <w:color w:val="365F91"/>
          <w:sz w:val="22"/>
          <w:szCs w:val="22"/>
          <w:u w:val="single"/>
          <w:lang w:bidi="en-US"/>
        </w:rPr>
        <w:t xml:space="preserve">Sobre </w:t>
      </w:r>
      <w:r w:rsidR="00675A11" w:rsidRPr="00C74600">
        <w:rPr>
          <w:rFonts w:ascii="Tahoma" w:hAnsi="Tahoma" w:cs="Tahoma"/>
          <w:b/>
          <w:color w:val="365F91"/>
          <w:sz w:val="22"/>
          <w:szCs w:val="22"/>
          <w:u w:val="single"/>
          <w:lang w:bidi="en-US"/>
        </w:rPr>
        <w:t>A</w:t>
      </w:r>
      <w:r w:rsidR="00675A11" w:rsidRPr="00C74600">
        <w:rPr>
          <w:rFonts w:ascii="Tahoma" w:hAnsi="Tahoma" w:cs="Tahoma"/>
          <w:color w:val="365F91"/>
          <w:sz w:val="22"/>
          <w:szCs w:val="22"/>
          <w:u w:val="single"/>
          <w:lang w:bidi="en-US"/>
        </w:rPr>
        <w:t>:</w:t>
      </w:r>
      <w:r w:rsidR="00675A11" w:rsidRPr="00C74600">
        <w:rPr>
          <w:rFonts w:ascii="Tahoma" w:hAnsi="Tahoma" w:cs="Tahoma"/>
          <w:color w:val="365F91"/>
          <w:sz w:val="22"/>
          <w:szCs w:val="22"/>
          <w:lang w:bidi="en-US"/>
        </w:rPr>
        <w:t xml:space="preserve"> </w:t>
      </w:r>
      <w:bookmarkStart w:id="6" w:name="_Toc130955263"/>
      <w:bookmarkStart w:id="7" w:name="_Toc130955322"/>
      <w:r w:rsidRPr="00C74600">
        <w:rPr>
          <w:rFonts w:ascii="Tahoma" w:hAnsi="Tahoma" w:cs="Tahoma"/>
          <w:color w:val="365F91"/>
          <w:sz w:val="22"/>
          <w:szCs w:val="22"/>
          <w:lang w:bidi="en-US"/>
        </w:rPr>
        <w:t>D</w:t>
      </w:r>
      <w:r w:rsidR="00675A11" w:rsidRPr="00C74600">
        <w:rPr>
          <w:rFonts w:ascii="Tahoma" w:hAnsi="Tahoma" w:cs="Tahoma"/>
          <w:color w:val="365F91"/>
          <w:sz w:val="22"/>
          <w:szCs w:val="22"/>
          <w:lang w:bidi="en-US"/>
        </w:rPr>
        <w:t xml:space="preserve">ebe tener la inscripción </w:t>
      </w:r>
      <w:r w:rsidRPr="00C74600">
        <w:rPr>
          <w:rFonts w:ascii="Tahoma" w:hAnsi="Tahoma" w:cs="Tahoma"/>
          <w:b/>
          <w:color w:val="365F91"/>
          <w:sz w:val="22"/>
          <w:szCs w:val="22"/>
          <w:lang w:bidi="en-US"/>
        </w:rPr>
        <w:t>“</w:t>
      </w:r>
      <w:r w:rsidR="00675A11" w:rsidRPr="00C74600">
        <w:rPr>
          <w:rFonts w:ascii="Tahoma" w:hAnsi="Tahoma" w:cs="Tahoma"/>
          <w:b/>
          <w:color w:val="365F91"/>
          <w:sz w:val="22"/>
          <w:szCs w:val="22"/>
          <w:lang w:bidi="en-US"/>
        </w:rPr>
        <w:t>DOCUMENTOS ADMINISTRATIVOS</w:t>
      </w:r>
      <w:r w:rsidRPr="00C74600">
        <w:rPr>
          <w:rFonts w:ascii="Tahoma" w:hAnsi="Tahoma" w:cs="Tahoma"/>
          <w:b/>
          <w:color w:val="365F91"/>
          <w:sz w:val="22"/>
          <w:szCs w:val="22"/>
          <w:lang w:bidi="en-US"/>
        </w:rPr>
        <w:t>”</w:t>
      </w:r>
      <w:r w:rsidR="00675A11" w:rsidRPr="00C74600">
        <w:rPr>
          <w:rFonts w:ascii="Tahoma" w:hAnsi="Tahoma" w:cs="Tahoma"/>
          <w:b/>
          <w:bCs/>
          <w:color w:val="365F91"/>
          <w:sz w:val="22"/>
          <w:szCs w:val="22"/>
        </w:rPr>
        <w:t xml:space="preserve"> </w:t>
      </w:r>
      <w:r w:rsidR="00675A11" w:rsidRPr="00C74600">
        <w:rPr>
          <w:rFonts w:ascii="Tahoma" w:hAnsi="Tahoma" w:cs="Tahoma"/>
          <w:color w:val="365F91"/>
          <w:sz w:val="22"/>
          <w:szCs w:val="22"/>
        </w:rPr>
        <w:t xml:space="preserve">y debe contener la documentación de registro legal </w:t>
      </w:r>
      <w:r w:rsidR="00675A11" w:rsidRPr="00C74600">
        <w:rPr>
          <w:rFonts w:ascii="Tahoma" w:hAnsi="Tahoma" w:cs="Tahoma"/>
          <w:color w:val="365F91"/>
          <w:sz w:val="22"/>
          <w:szCs w:val="22"/>
          <w:u w:val="single"/>
        </w:rPr>
        <w:t>vigente</w:t>
      </w:r>
      <w:r w:rsidR="00675A11" w:rsidRPr="00C74600">
        <w:rPr>
          <w:rFonts w:ascii="Tahoma" w:hAnsi="Tahoma" w:cs="Tahoma"/>
          <w:color w:val="365F91"/>
          <w:sz w:val="22"/>
          <w:szCs w:val="22"/>
        </w:rPr>
        <w:t xml:space="preserve"> </w:t>
      </w:r>
      <w:r w:rsidRPr="00C74600">
        <w:rPr>
          <w:rFonts w:ascii="Tahoma" w:hAnsi="Tahoma" w:cs="Tahoma"/>
          <w:color w:val="365F91"/>
          <w:sz w:val="22"/>
          <w:szCs w:val="22"/>
        </w:rPr>
        <w:t xml:space="preserve">del proponente, </w:t>
      </w:r>
      <w:r w:rsidR="00675A11" w:rsidRPr="00C74600">
        <w:rPr>
          <w:rFonts w:ascii="Tahoma" w:hAnsi="Tahoma" w:cs="Tahoma"/>
          <w:color w:val="365F91"/>
          <w:sz w:val="22"/>
          <w:szCs w:val="22"/>
        </w:rPr>
        <w:t xml:space="preserve">de acuerdo a requerimiento de </w:t>
      </w:r>
      <w:r w:rsidR="00152125">
        <w:rPr>
          <w:rFonts w:ascii="Tahoma" w:hAnsi="Tahoma" w:cs="Tahoma"/>
          <w:color w:val="365F91"/>
          <w:sz w:val="22"/>
          <w:szCs w:val="22"/>
        </w:rPr>
        <w:t>ENTEL</w:t>
      </w:r>
      <w:r w:rsidR="00675A11" w:rsidRPr="00C74600">
        <w:rPr>
          <w:rFonts w:ascii="Tahoma" w:hAnsi="Tahoma" w:cs="Tahoma"/>
          <w:color w:val="365F91"/>
          <w:sz w:val="22"/>
          <w:szCs w:val="22"/>
        </w:rPr>
        <w:t xml:space="preserve"> S.A.:</w:t>
      </w:r>
    </w:p>
    <w:p w:rsidR="00675A11" w:rsidRPr="00C74600" w:rsidRDefault="00675A11" w:rsidP="00447A35">
      <w:pPr>
        <w:ind w:left="1134" w:hanging="567"/>
        <w:jc w:val="both"/>
        <w:rPr>
          <w:rFonts w:ascii="Tahoma" w:hAnsi="Tahoma" w:cs="Tahoma"/>
          <w:color w:val="365F91"/>
        </w:rPr>
      </w:pPr>
    </w:p>
    <w:p w:rsidR="00675A11" w:rsidRPr="00D3075D"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lastRenderedPageBreak/>
        <w:t>Carta de Presentación firmada por el Representante Legal del proponente.</w:t>
      </w:r>
    </w:p>
    <w:p w:rsidR="00675A11" w:rsidRPr="00D3075D"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9967A8">
        <w:rPr>
          <w:rFonts w:ascii="Tahoma" w:hAnsi="Tahoma" w:cs="Tahoma"/>
          <w:i/>
          <w:color w:val="365F91"/>
          <w:sz w:val="22"/>
          <w:szCs w:val="22"/>
          <w:lang w:bidi="en-US"/>
        </w:rPr>
        <w:t>(Requisito no aplicado a empresas unipersonales)</w:t>
      </w:r>
      <w:r w:rsidRPr="00D3075D">
        <w:rPr>
          <w:rFonts w:ascii="Tahoma" w:hAnsi="Tahoma" w:cs="Tahoma"/>
          <w:color w:val="365F91"/>
          <w:sz w:val="22"/>
          <w:szCs w:val="22"/>
          <w:lang w:bidi="en-US"/>
        </w:rPr>
        <w:t>.</w:t>
      </w:r>
    </w:p>
    <w:p w:rsidR="00675A11" w:rsidRPr="00D3075D" w:rsidRDefault="00675A11" w:rsidP="001E2F46">
      <w:pPr>
        <w:pStyle w:val="Prrafodelista"/>
        <w:numPr>
          <w:ilvl w:val="2"/>
          <w:numId w:val="24"/>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A8">
        <w:rPr>
          <w:rFonts w:ascii="Tahoma" w:hAnsi="Tahoma" w:cs="Tahoma"/>
          <w:i/>
          <w:color w:val="365F91"/>
          <w:sz w:val="22"/>
          <w:szCs w:val="22"/>
          <w:lang w:bidi="en-US"/>
        </w:rPr>
        <w:t>(Requisito no aplicado a empresas unipersonales)</w:t>
      </w:r>
      <w:r w:rsidR="00455EE3" w:rsidRPr="009967A8">
        <w:rPr>
          <w:rFonts w:ascii="Tahoma" w:hAnsi="Tahoma" w:cs="Tahoma"/>
          <w:i/>
          <w:color w:val="365F91"/>
          <w:sz w:val="22"/>
          <w:szCs w:val="22"/>
          <w:lang w:bidi="en-US"/>
        </w:rPr>
        <w:t>.</w:t>
      </w:r>
    </w:p>
    <w:p w:rsidR="00675A11" w:rsidRPr="00D3075D" w:rsidRDefault="00675A11" w:rsidP="001E2F46">
      <w:pPr>
        <w:pStyle w:val="Prrafodelista"/>
        <w:numPr>
          <w:ilvl w:val="2"/>
          <w:numId w:val="24"/>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 la Matrícula de Comercio ante FUNDEMPRESA debidamente actualizada y vigente a su </w:t>
      </w:r>
      <w:r w:rsidRPr="009967A8">
        <w:rPr>
          <w:rFonts w:ascii="Tahoma" w:hAnsi="Tahoma" w:cs="Tahoma"/>
          <w:color w:val="365F91"/>
          <w:sz w:val="22"/>
          <w:szCs w:val="22"/>
          <w:lang w:bidi="en-US"/>
        </w:rPr>
        <w:t xml:space="preserve">presentación </w:t>
      </w:r>
      <w:r w:rsidRPr="009967A8">
        <w:rPr>
          <w:rFonts w:ascii="Tahoma" w:hAnsi="Tahoma" w:cs="Tahoma"/>
          <w:i/>
          <w:color w:val="365F91"/>
          <w:sz w:val="22"/>
          <w:szCs w:val="22"/>
          <w:lang w:bidi="en-US"/>
        </w:rPr>
        <w:t>(Matrícula de Registro de Empresa en Bolivia, si se trata de empresa constituida como Sociedad en cualquiera de las modalidades)</w:t>
      </w:r>
      <w:r w:rsidRPr="00D3075D">
        <w:rPr>
          <w:rFonts w:ascii="Tahoma" w:hAnsi="Tahoma" w:cs="Tahoma"/>
          <w:i/>
          <w:color w:val="365F91"/>
          <w:sz w:val="22"/>
          <w:szCs w:val="22"/>
          <w:lang w:bidi="en-US"/>
        </w:rPr>
        <w:t>.</w:t>
      </w:r>
    </w:p>
    <w:p w:rsidR="00675A11" w:rsidRPr="00C74600" w:rsidRDefault="002D32E4" w:rsidP="001E2F46">
      <w:pPr>
        <w:pStyle w:val="Prrafodelista"/>
        <w:numPr>
          <w:ilvl w:val="2"/>
          <w:numId w:val="24"/>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Pr>
          <w:rFonts w:ascii="Tahoma" w:hAnsi="Tahoma" w:cs="Tahoma"/>
          <w:color w:val="365F91"/>
          <w:sz w:val="22"/>
          <w:szCs w:val="22"/>
          <w:lang w:bidi="en-US"/>
        </w:rPr>
        <w:t xml:space="preserve"> </w:t>
      </w:r>
      <w:r w:rsidRPr="004D2172">
        <w:rPr>
          <w:rFonts w:ascii="Tahoma" w:hAnsi="Tahoma" w:cs="Tahoma"/>
          <w:color w:val="365F91"/>
          <w:sz w:val="22"/>
          <w:szCs w:val="22"/>
          <w:lang w:bidi="en-US"/>
        </w:rPr>
        <w:t xml:space="preserve">simple de la certificación electrónica del </w:t>
      </w:r>
      <w:r w:rsidR="009C2D71">
        <w:rPr>
          <w:rFonts w:ascii="Tahoma" w:hAnsi="Tahoma" w:cs="Tahoma"/>
          <w:color w:val="365F91"/>
          <w:sz w:val="22"/>
          <w:szCs w:val="22"/>
          <w:lang w:bidi="en-US"/>
        </w:rPr>
        <w:t>Número</w:t>
      </w:r>
      <w:r w:rsidRPr="004D2172">
        <w:rPr>
          <w:rFonts w:ascii="Tahoma" w:hAnsi="Tahoma" w:cs="Tahoma"/>
          <w:color w:val="365F91"/>
          <w:sz w:val="22"/>
          <w:szCs w:val="22"/>
          <w:lang w:bidi="en-US"/>
        </w:rPr>
        <w:t xml:space="preserve"> de Identificación Tribu</w:t>
      </w:r>
      <w:r>
        <w:rPr>
          <w:rFonts w:ascii="Tahoma" w:hAnsi="Tahoma" w:cs="Tahoma"/>
          <w:color w:val="365F91"/>
          <w:sz w:val="22"/>
          <w:szCs w:val="22"/>
          <w:lang w:bidi="en-US"/>
        </w:rPr>
        <w:t>taria (N.I.T.) vigente y actual</w:t>
      </w:r>
      <w:r w:rsidR="00675A11" w:rsidRPr="00C74600">
        <w:rPr>
          <w:rFonts w:ascii="Tahoma" w:hAnsi="Tahoma" w:cs="Tahoma"/>
          <w:color w:val="365F91"/>
          <w:sz w:val="22"/>
          <w:szCs w:val="22"/>
          <w:lang w:bidi="en-US"/>
        </w:rPr>
        <w:t>.</w:t>
      </w:r>
    </w:p>
    <w:p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 xml:space="preserve">Fotocopia simple de la Cédula de Identidad </w:t>
      </w:r>
      <w:r w:rsidR="001C4514">
        <w:rPr>
          <w:rFonts w:ascii="Tahoma" w:hAnsi="Tahoma" w:cs="Tahoma"/>
          <w:color w:val="365F91"/>
          <w:sz w:val="22"/>
          <w:szCs w:val="22"/>
          <w:lang w:bidi="en-US"/>
        </w:rPr>
        <w:t xml:space="preserve">o Pasaporte </w:t>
      </w:r>
      <w:r w:rsidRPr="00C74600">
        <w:rPr>
          <w:rFonts w:ascii="Tahoma" w:hAnsi="Tahoma" w:cs="Tahoma"/>
          <w:color w:val="365F91"/>
          <w:sz w:val="22"/>
          <w:szCs w:val="22"/>
          <w:lang w:bidi="en-US"/>
        </w:rPr>
        <w:t xml:space="preserve">del Representante Legal vigente a la fecha de presentación de la propuesta.  </w:t>
      </w:r>
    </w:p>
    <w:p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w:t>
      </w:r>
      <w:r w:rsidR="002D32E4">
        <w:rPr>
          <w:rFonts w:ascii="Tahoma" w:hAnsi="Tahoma" w:cs="Tahoma"/>
          <w:color w:val="365F91"/>
          <w:sz w:val="22"/>
          <w:szCs w:val="22"/>
          <w:lang w:bidi="en-US"/>
        </w:rPr>
        <w:t xml:space="preserve"> última</w:t>
      </w:r>
      <w:r w:rsidRPr="00C74600">
        <w:rPr>
          <w:rFonts w:ascii="Tahoma" w:hAnsi="Tahoma" w:cs="Tahoma"/>
          <w:color w:val="365F91"/>
          <w:sz w:val="22"/>
          <w:szCs w:val="22"/>
          <w:lang w:bidi="en-US"/>
        </w:rPr>
        <w:t xml:space="preserve"> gestión</w:t>
      </w:r>
      <w:r w:rsidR="002D32E4">
        <w:rPr>
          <w:rFonts w:ascii="Tahoma" w:hAnsi="Tahoma" w:cs="Tahoma"/>
          <w:color w:val="365F91"/>
          <w:sz w:val="22"/>
          <w:szCs w:val="22"/>
          <w:lang w:bidi="en-US"/>
        </w:rPr>
        <w:t xml:space="preserve"> fiscal</w:t>
      </w:r>
      <w:r w:rsidRPr="00C74600">
        <w:rPr>
          <w:rFonts w:ascii="Tahoma" w:hAnsi="Tahoma" w:cs="Tahoma"/>
          <w:color w:val="365F91"/>
          <w:sz w:val="22"/>
          <w:szCs w:val="22"/>
          <w:lang w:bidi="en-US"/>
        </w:rPr>
        <w:t>.</w:t>
      </w:r>
    </w:p>
    <w:p w:rsidR="00B01F00" w:rsidRPr="00BA427B" w:rsidRDefault="005B6554"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Garantía de Seriedad de propuesta (</w:t>
      </w:r>
      <w:r w:rsidR="00675A11" w:rsidRPr="00C74600">
        <w:rPr>
          <w:rFonts w:ascii="Tahoma" w:hAnsi="Tahoma" w:cs="Tahoma"/>
          <w:color w:val="365F91"/>
          <w:sz w:val="22"/>
          <w:szCs w:val="22"/>
          <w:lang w:bidi="en-US"/>
        </w:rPr>
        <w:t xml:space="preserve">Boleta </w:t>
      </w:r>
      <w:r w:rsidR="00821C8E">
        <w:rPr>
          <w:rFonts w:ascii="Tahoma" w:hAnsi="Tahoma" w:cs="Tahoma"/>
          <w:color w:val="365F91"/>
          <w:sz w:val="22"/>
          <w:szCs w:val="22"/>
          <w:lang w:bidi="en-US"/>
        </w:rPr>
        <w:t xml:space="preserve">Bancaria </w:t>
      </w:r>
      <w:r>
        <w:rPr>
          <w:rFonts w:ascii="Tahoma" w:hAnsi="Tahoma" w:cs="Tahoma"/>
          <w:color w:val="365F91"/>
          <w:sz w:val="22"/>
          <w:szCs w:val="22"/>
          <w:lang w:bidi="en-US"/>
        </w:rPr>
        <w:t>o póliza de seguro de caución)</w:t>
      </w:r>
      <w:r w:rsidR="00675A11" w:rsidRPr="00C74600">
        <w:rPr>
          <w:rFonts w:ascii="Tahoma" w:hAnsi="Tahoma" w:cs="Tahoma"/>
          <w:color w:val="365F91"/>
          <w:sz w:val="22"/>
          <w:szCs w:val="22"/>
          <w:lang w:bidi="en-US"/>
        </w:rPr>
        <w:t xml:space="preserve"> con las características de renovable, irrevocable</w:t>
      </w:r>
      <w:r w:rsidR="007D0A76" w:rsidRPr="00C74600">
        <w:rPr>
          <w:rFonts w:ascii="Tahoma" w:hAnsi="Tahoma" w:cs="Tahoma"/>
          <w:color w:val="365F91"/>
          <w:sz w:val="22"/>
          <w:szCs w:val="22"/>
          <w:lang w:bidi="en-US"/>
        </w:rPr>
        <w:t>,</w:t>
      </w:r>
      <w:r w:rsidR="00675A11" w:rsidRPr="00C74600">
        <w:rPr>
          <w:rFonts w:ascii="Tahoma" w:hAnsi="Tahoma" w:cs="Tahoma"/>
          <w:color w:val="365F91"/>
          <w:sz w:val="22"/>
          <w:szCs w:val="22"/>
          <w:lang w:bidi="en-US"/>
        </w:rPr>
        <w:t xml:space="preserve"> de ejecución inmediata </w:t>
      </w:r>
      <w:r w:rsidR="007D0A76" w:rsidRPr="00C74600">
        <w:rPr>
          <w:rFonts w:ascii="Tahoma" w:hAnsi="Tahoma" w:cs="Tahoma"/>
          <w:color w:val="365F91"/>
          <w:sz w:val="22"/>
          <w:szCs w:val="22"/>
          <w:lang w:bidi="en-US"/>
        </w:rPr>
        <w:t xml:space="preserve"> y a primer requerimiento </w:t>
      </w:r>
      <w:r w:rsidR="00675A11" w:rsidRPr="00C74600">
        <w:rPr>
          <w:rFonts w:ascii="Tahoma" w:hAnsi="Tahoma" w:cs="Tahoma"/>
          <w:color w:val="365F91"/>
          <w:sz w:val="22"/>
          <w:szCs w:val="22"/>
          <w:lang w:bidi="en-US"/>
        </w:rPr>
        <w:t xml:space="preserve">a favor de </w:t>
      </w:r>
      <w:r w:rsidR="00152125">
        <w:rPr>
          <w:rFonts w:ascii="Tahoma" w:hAnsi="Tahoma" w:cs="Tahoma"/>
          <w:color w:val="365F91"/>
          <w:sz w:val="22"/>
          <w:szCs w:val="22"/>
          <w:lang w:bidi="en-US"/>
        </w:rPr>
        <w:t>ENTEL</w:t>
      </w:r>
      <w:r w:rsidR="00675A11" w:rsidRPr="00C74600">
        <w:rPr>
          <w:rFonts w:ascii="Tahoma" w:hAnsi="Tahoma" w:cs="Tahoma"/>
          <w:color w:val="365F91"/>
          <w:sz w:val="22"/>
          <w:szCs w:val="22"/>
          <w:lang w:bidi="en-US"/>
        </w:rPr>
        <w:t xml:space="preserve"> S.A. emitida por una institución bancaria y/o financiera legalmente constituida en Bolivia</w:t>
      </w:r>
      <w:r>
        <w:rPr>
          <w:rFonts w:ascii="Tahoma" w:hAnsi="Tahoma" w:cs="Tahoma"/>
          <w:color w:val="365F91"/>
          <w:sz w:val="22"/>
          <w:szCs w:val="22"/>
          <w:lang w:bidi="en-US"/>
        </w:rPr>
        <w:t xml:space="preserve">, en caso de Póliza de seguro de caución debe ser emitida por una </w:t>
      </w:r>
      <w:r w:rsidR="007F2E9F">
        <w:rPr>
          <w:rFonts w:ascii="Tahoma" w:hAnsi="Tahoma" w:cs="Tahoma"/>
          <w:color w:val="365F91"/>
          <w:sz w:val="22"/>
          <w:szCs w:val="22"/>
          <w:lang w:bidi="en-US"/>
        </w:rPr>
        <w:t>empresa aseguradora con calificación doble A</w:t>
      </w:r>
      <w:r w:rsidR="009C2D71">
        <w:rPr>
          <w:rFonts w:ascii="Tahoma" w:hAnsi="Tahoma" w:cs="Tahoma"/>
          <w:color w:val="365F91"/>
          <w:sz w:val="22"/>
          <w:szCs w:val="22"/>
          <w:lang w:bidi="en-US"/>
        </w:rPr>
        <w:t xml:space="preserve"> reguladas por la ASFI</w:t>
      </w:r>
      <w:r>
        <w:rPr>
          <w:rFonts w:ascii="Tahoma" w:hAnsi="Tahoma" w:cs="Tahoma"/>
          <w:color w:val="365F91"/>
          <w:sz w:val="22"/>
          <w:szCs w:val="22"/>
          <w:lang w:bidi="en-US"/>
        </w:rPr>
        <w:t xml:space="preserve">. </w:t>
      </w:r>
      <w:r w:rsidR="001109C9" w:rsidRPr="00D3075D">
        <w:rPr>
          <w:rFonts w:ascii="Tahoma" w:hAnsi="Tahoma" w:cs="Tahoma"/>
          <w:color w:val="365F91"/>
          <w:sz w:val="22"/>
          <w:szCs w:val="22"/>
          <w:lang w:bidi="en-US"/>
        </w:rPr>
        <w:t>C</w:t>
      </w:r>
      <w:r w:rsidR="00675A11" w:rsidRPr="00D3075D">
        <w:rPr>
          <w:rFonts w:ascii="Tahoma" w:hAnsi="Tahoma" w:cs="Tahoma"/>
          <w:color w:val="365F91"/>
          <w:sz w:val="22"/>
          <w:szCs w:val="22"/>
          <w:lang w:bidi="en-US"/>
        </w:rPr>
        <w:t>on una validez de</w:t>
      </w:r>
      <w:r w:rsidR="00821C8E">
        <w:rPr>
          <w:rFonts w:ascii="Tahoma" w:hAnsi="Tahoma" w:cs="Tahoma"/>
          <w:color w:val="365F91"/>
          <w:sz w:val="22"/>
          <w:szCs w:val="22"/>
          <w:lang w:bidi="en-US"/>
        </w:rPr>
        <w:t xml:space="preserve"> </w:t>
      </w:r>
      <w:r w:rsidR="00821C8E" w:rsidRPr="005D70D8">
        <w:rPr>
          <w:rFonts w:ascii="Tahoma" w:hAnsi="Tahoma" w:cs="Tahoma"/>
          <w:color w:val="365F91"/>
          <w:sz w:val="22"/>
          <w:szCs w:val="22"/>
          <w:lang w:bidi="en-US"/>
        </w:rPr>
        <w:t>180</w:t>
      </w:r>
      <w:r w:rsidR="00675A11" w:rsidRPr="005D70D8">
        <w:rPr>
          <w:rFonts w:ascii="Tahoma" w:hAnsi="Tahoma" w:cs="Tahoma"/>
          <w:color w:val="365F91"/>
          <w:sz w:val="22"/>
          <w:szCs w:val="22"/>
          <w:lang w:bidi="en-US"/>
        </w:rPr>
        <w:t xml:space="preserve"> día</w:t>
      </w:r>
      <w:r w:rsidR="00675A11" w:rsidRPr="00D3075D">
        <w:rPr>
          <w:rFonts w:ascii="Tahoma" w:hAnsi="Tahoma" w:cs="Tahoma"/>
          <w:color w:val="365F91"/>
          <w:sz w:val="22"/>
          <w:szCs w:val="22"/>
          <w:lang w:bidi="en-US"/>
        </w:rPr>
        <w:t>s calendario a partir de la fecha de presentación de propuesta</w:t>
      </w:r>
      <w:r w:rsidR="001109C9" w:rsidRPr="00D3075D">
        <w:rPr>
          <w:rFonts w:ascii="Tahoma" w:hAnsi="Tahoma" w:cs="Tahoma"/>
          <w:color w:val="365F91"/>
          <w:sz w:val="22"/>
          <w:szCs w:val="22"/>
          <w:lang w:bidi="en-US"/>
        </w:rPr>
        <w:t>. Debe ser presentada</w:t>
      </w:r>
      <w:r w:rsidR="00675A11" w:rsidRPr="00D3075D">
        <w:rPr>
          <w:rFonts w:ascii="Tahoma" w:hAnsi="Tahoma" w:cs="Tahoma"/>
          <w:color w:val="365F91"/>
          <w:sz w:val="22"/>
          <w:szCs w:val="22"/>
          <w:lang w:bidi="en-US"/>
        </w:rPr>
        <w:t xml:space="preserve"> </w:t>
      </w:r>
      <w:r>
        <w:rPr>
          <w:rFonts w:ascii="Tahoma" w:hAnsi="Tahoma" w:cs="Tahoma"/>
          <w:color w:val="365F91"/>
          <w:sz w:val="22"/>
          <w:szCs w:val="22"/>
          <w:lang w:bidi="en-US"/>
        </w:rPr>
        <w:t xml:space="preserve">por el valor de </w:t>
      </w:r>
      <w:r w:rsidR="009C2D71" w:rsidRPr="009C2D71">
        <w:rPr>
          <w:rFonts w:ascii="Tahoma" w:hAnsi="Tahoma" w:cs="Tahoma"/>
          <w:b/>
          <w:color w:val="365F91"/>
          <w:sz w:val="22"/>
          <w:szCs w:val="22"/>
          <w:lang w:bidi="en-US"/>
        </w:rPr>
        <w:t>Bs. 8.100,00</w:t>
      </w:r>
      <w:r w:rsidR="009C2D71">
        <w:rPr>
          <w:rFonts w:ascii="Tahoma" w:hAnsi="Tahoma" w:cs="Tahoma"/>
          <w:b/>
          <w:color w:val="365F91"/>
          <w:sz w:val="22"/>
          <w:szCs w:val="22"/>
          <w:lang w:bidi="en-US"/>
        </w:rPr>
        <w:t xml:space="preserve"> </w:t>
      </w:r>
      <w:r w:rsidR="009C2D71">
        <w:rPr>
          <w:rFonts w:ascii="Tahoma" w:hAnsi="Tahoma" w:cs="Tahoma"/>
          <w:color w:val="365F91"/>
          <w:sz w:val="22"/>
          <w:szCs w:val="22"/>
          <w:lang w:bidi="en-US"/>
        </w:rPr>
        <w:t>(Ocho Mil Cien 00/100 Bolivianos).</w:t>
      </w:r>
      <w:r w:rsidR="00675A11" w:rsidRPr="00D3075D">
        <w:rPr>
          <w:rFonts w:ascii="Tahoma" w:hAnsi="Tahoma" w:cs="Tahoma"/>
          <w:color w:val="365F91"/>
          <w:sz w:val="22"/>
          <w:szCs w:val="22"/>
          <w:lang w:bidi="en-US"/>
        </w:rPr>
        <w:t xml:space="preserve"> </w:t>
      </w:r>
    </w:p>
    <w:p w:rsidR="00BA427B" w:rsidRPr="00BA427B" w:rsidRDefault="009C2D71"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val="es-BO" w:bidi="en-US"/>
        </w:rPr>
        <w:t xml:space="preserve">Fotocopia Simple </w:t>
      </w:r>
      <w:r w:rsidR="00BA427B">
        <w:rPr>
          <w:rFonts w:ascii="Tahoma" w:hAnsi="Tahoma" w:cs="Tahoma"/>
          <w:color w:val="365F91"/>
          <w:sz w:val="22"/>
          <w:szCs w:val="22"/>
          <w:lang w:val="es-BO" w:bidi="en-US"/>
        </w:rPr>
        <w:t>Licencia del Despachante de Aduana.</w:t>
      </w:r>
    </w:p>
    <w:p w:rsidR="00BA427B" w:rsidRPr="00BA427B" w:rsidRDefault="009C2D71"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F</w:t>
      </w:r>
      <w:r>
        <w:rPr>
          <w:rFonts w:ascii="Tahoma" w:hAnsi="Tahoma" w:cs="Tahoma"/>
          <w:color w:val="365F91"/>
          <w:sz w:val="22"/>
          <w:szCs w:val="22"/>
          <w:lang w:val="es-BO" w:bidi="en-US"/>
        </w:rPr>
        <w:t>oto</w:t>
      </w:r>
      <w:bookmarkStart w:id="8" w:name="_GoBack"/>
      <w:bookmarkEnd w:id="8"/>
      <w:r>
        <w:rPr>
          <w:rFonts w:ascii="Tahoma" w:hAnsi="Tahoma" w:cs="Tahoma"/>
          <w:color w:val="365F91"/>
          <w:sz w:val="22"/>
          <w:szCs w:val="22"/>
          <w:lang w:val="es-BO" w:bidi="en-US"/>
        </w:rPr>
        <w:t xml:space="preserve">copia Simple de la </w:t>
      </w:r>
      <w:r w:rsidR="00BA427B">
        <w:rPr>
          <w:rFonts w:ascii="Tahoma" w:hAnsi="Tahoma" w:cs="Tahoma"/>
          <w:color w:val="365F91"/>
          <w:sz w:val="22"/>
          <w:szCs w:val="22"/>
          <w:lang w:val="es-BO" w:bidi="en-US"/>
        </w:rPr>
        <w:t xml:space="preserve">Matricula Profesional del Despachante de Aduana actualizada, extendida por la Cámara Nacional de Despachantes de Aduana. </w:t>
      </w:r>
    </w:p>
    <w:p w:rsidR="00BA427B" w:rsidRDefault="00BA427B" w:rsidP="001E2F46">
      <w:pPr>
        <w:pStyle w:val="Prrafodelista"/>
        <w:numPr>
          <w:ilvl w:val="2"/>
          <w:numId w:val="24"/>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val="es-BO" w:bidi="en-US"/>
        </w:rPr>
        <w:t>Fotocopia simple del registro de la firma del representante legal y sello de la Agencia Despachante de Aduana, en los formularios No. 160 y 161 (padrón de Operadores de Comercio Exterior)</w:t>
      </w:r>
    </w:p>
    <w:p w:rsidR="00675A11" w:rsidRPr="00C74600"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Declaración de Integridad provista por </w:t>
      </w:r>
      <w:r w:rsidR="00152125">
        <w:rPr>
          <w:rFonts w:ascii="Tahoma" w:hAnsi="Tahoma" w:cs="Tahoma"/>
          <w:color w:val="365F91"/>
          <w:sz w:val="22"/>
          <w:szCs w:val="22"/>
          <w:lang w:bidi="en-US"/>
        </w:rPr>
        <w:t>ENTEL</w:t>
      </w:r>
      <w:r w:rsidRPr="00D3075D">
        <w:rPr>
          <w:rFonts w:ascii="Tahoma" w:hAnsi="Tahoma" w:cs="Tahoma"/>
          <w:color w:val="365F91"/>
          <w:sz w:val="22"/>
          <w:szCs w:val="22"/>
          <w:lang w:bidi="en-US"/>
        </w:rPr>
        <w:t xml:space="preserve"> S.A. y firmada por  el</w:t>
      </w:r>
      <w:r w:rsidRPr="00C74600">
        <w:rPr>
          <w:rFonts w:ascii="Tahoma" w:hAnsi="Tahoma" w:cs="Tahoma"/>
          <w:color w:val="365F91"/>
          <w:sz w:val="22"/>
          <w:szCs w:val="22"/>
          <w:lang w:bidi="en-US"/>
        </w:rPr>
        <w:t xml:space="preserve"> Representante  Legal   y  personal  de  la  empresa  del  proponente. (Anexo   No. 2)</w:t>
      </w:r>
    </w:p>
    <w:p w:rsidR="00675A11" w:rsidRPr="007F2E9F" w:rsidRDefault="00675A11" w:rsidP="001E2F46">
      <w:pPr>
        <w:pStyle w:val="Prrafodelista"/>
        <w:numPr>
          <w:ilvl w:val="2"/>
          <w:numId w:val="24"/>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Periodo</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validez</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de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la</w:t>
      </w:r>
      <w:r w:rsidR="00E557E2" w:rsidRPr="00C74600">
        <w:rPr>
          <w:rFonts w:ascii="Tahoma" w:hAnsi="Tahoma" w:cs="Tahoma"/>
          <w:color w:val="365F91"/>
          <w:sz w:val="22"/>
          <w:szCs w:val="22"/>
          <w:lang w:bidi="en-US"/>
        </w:rPr>
        <w:t xml:space="preserve"> </w:t>
      </w:r>
      <w:r w:rsidR="0076681C" w:rsidRPr="00C74600">
        <w:rPr>
          <w:rFonts w:ascii="Tahoma" w:hAnsi="Tahoma" w:cs="Tahoma"/>
          <w:color w:val="365F91"/>
          <w:sz w:val="22"/>
          <w:szCs w:val="22"/>
          <w:lang w:bidi="en-US"/>
        </w:rPr>
        <w:t>propuesta</w:t>
      </w:r>
      <w:r w:rsidR="0076681C" w:rsidRPr="00C74600">
        <w:rPr>
          <w:rFonts w:ascii="Tahoma" w:hAnsi="Tahoma" w:cs="Tahoma"/>
          <w:color w:val="365F91"/>
          <w:sz w:val="22"/>
          <w:szCs w:val="22"/>
          <w:vertAlign w:val="superscript"/>
          <w:lang w:bidi="en-US"/>
        </w:rPr>
        <w:t xml:space="preserve"> (</w:t>
      </w:r>
      <w:r w:rsidRPr="00C74600">
        <w:rPr>
          <w:color w:val="004990"/>
          <w:vertAlign w:val="superscript"/>
          <w:lang w:bidi="en-US"/>
        </w:rPr>
        <w:footnoteReference w:id="1"/>
      </w:r>
      <w:r w:rsidR="001109C9" w:rsidRPr="00C74600">
        <w:rPr>
          <w:rFonts w:ascii="Tahoma" w:hAnsi="Tahoma" w:cs="Tahoma"/>
          <w:color w:val="365F91"/>
          <w:sz w:val="22"/>
          <w:szCs w:val="22"/>
          <w:vertAlign w:val="superscript"/>
          <w:lang w:bidi="en-US"/>
        </w:rPr>
        <w:t>)</w:t>
      </w:r>
      <w:r w:rsidRPr="00C74600">
        <w:rPr>
          <w:rFonts w:ascii="Tahoma" w:hAnsi="Tahoma" w:cs="Tahoma"/>
          <w:color w:val="365F91"/>
          <w:sz w:val="22"/>
          <w:szCs w:val="22"/>
          <w:lang w:bidi="en-US"/>
        </w:rPr>
        <w:t>,</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equivalente</w:t>
      </w:r>
      <w:r w:rsidR="00E557E2" w:rsidRPr="00C74600">
        <w:rPr>
          <w:rFonts w:ascii="Tahoma" w:hAnsi="Tahoma" w:cs="Tahoma"/>
          <w:color w:val="365F91"/>
          <w:sz w:val="22"/>
          <w:szCs w:val="22"/>
          <w:lang w:bidi="en-US"/>
        </w:rPr>
        <w:t xml:space="preserve"> </w:t>
      </w:r>
      <w:r w:rsidRPr="00C74600">
        <w:rPr>
          <w:rFonts w:ascii="Tahoma" w:hAnsi="Tahoma" w:cs="Tahoma"/>
          <w:color w:val="365F91"/>
          <w:sz w:val="22"/>
          <w:szCs w:val="22"/>
          <w:lang w:bidi="en-US"/>
        </w:rPr>
        <w:t>a</w:t>
      </w:r>
      <w:r w:rsidR="00B01F00">
        <w:rPr>
          <w:rFonts w:ascii="Tahoma" w:hAnsi="Tahoma" w:cs="Tahoma"/>
          <w:color w:val="365F91"/>
          <w:sz w:val="22"/>
          <w:szCs w:val="22"/>
          <w:lang w:bidi="en-US"/>
        </w:rPr>
        <w:t xml:space="preserve"> Noventa </w:t>
      </w:r>
      <w:r w:rsidRPr="00C74600">
        <w:rPr>
          <w:rFonts w:ascii="Tahoma" w:hAnsi="Tahoma" w:cs="Tahoma"/>
          <w:color w:val="365F91"/>
          <w:sz w:val="22"/>
          <w:szCs w:val="22"/>
          <w:lang w:bidi="en-US"/>
        </w:rPr>
        <w:t>(</w:t>
      </w:r>
      <w:r w:rsidR="00B01F00">
        <w:rPr>
          <w:rFonts w:ascii="Tahoma" w:hAnsi="Tahoma" w:cs="Tahoma"/>
          <w:color w:val="365F91"/>
          <w:sz w:val="22"/>
          <w:szCs w:val="22"/>
          <w:lang w:bidi="en-US"/>
        </w:rPr>
        <w:t>90</w:t>
      </w:r>
      <w:r w:rsidRPr="00C74600">
        <w:rPr>
          <w:rFonts w:ascii="Tahoma" w:hAnsi="Tahoma" w:cs="Tahoma"/>
          <w:color w:val="365F91"/>
          <w:sz w:val="22"/>
          <w:szCs w:val="22"/>
          <w:lang w:bidi="en-US"/>
        </w:rPr>
        <w:t>) días calendario, a partir de la fecha de presentación de la propuesta.</w:t>
      </w:r>
      <w:r w:rsidR="001109C9" w:rsidRPr="00C74600">
        <w:rPr>
          <w:rFonts w:ascii="Tahoma" w:hAnsi="Tahoma" w:cs="Tahoma"/>
          <w:color w:val="365F91"/>
          <w:sz w:val="22"/>
          <w:szCs w:val="22"/>
          <w:lang w:bidi="en-US"/>
        </w:rPr>
        <w:t xml:space="preserve"> </w:t>
      </w:r>
      <w:r w:rsidR="001109C9" w:rsidRPr="00C74600">
        <w:rPr>
          <w:rFonts w:ascii="Tahoma" w:hAnsi="Tahoma" w:cs="Tahoma"/>
          <w:color w:val="C00000"/>
          <w:sz w:val="22"/>
          <w:szCs w:val="22"/>
          <w:lang w:bidi="en-US"/>
        </w:rPr>
        <w:t xml:space="preserve"> </w:t>
      </w:r>
    </w:p>
    <w:p w:rsidR="007F2E9F" w:rsidRPr="00C74600" w:rsidRDefault="007F2E9F" w:rsidP="007F2E9F">
      <w:pPr>
        <w:pStyle w:val="Prrafodelista"/>
        <w:ind w:left="1843"/>
        <w:jc w:val="both"/>
        <w:outlineLvl w:val="2"/>
        <w:rPr>
          <w:rFonts w:ascii="Tahoma" w:hAnsi="Tahoma" w:cs="Tahoma"/>
          <w:color w:val="365F91"/>
          <w:sz w:val="22"/>
          <w:szCs w:val="22"/>
          <w:lang w:bidi="en-US"/>
        </w:rPr>
      </w:pPr>
    </w:p>
    <w:p w:rsidR="00675A11" w:rsidRDefault="00675A11" w:rsidP="00675A11">
      <w:pPr>
        <w:pStyle w:val="ww-textoindependiente2"/>
        <w:spacing w:line="240" w:lineRule="auto"/>
        <w:rPr>
          <w:rFonts w:ascii="Tahoma" w:hAnsi="Tahoma" w:cs="Tahoma"/>
          <w:color w:val="365F91"/>
          <w:sz w:val="22"/>
          <w:szCs w:val="22"/>
          <w:lang w:val="es-ES"/>
        </w:rPr>
      </w:pPr>
    </w:p>
    <w:p w:rsidR="00675A11" w:rsidRPr="00780FD6" w:rsidRDefault="001109C9" w:rsidP="001E2F46">
      <w:pPr>
        <w:pStyle w:val="Prrafodelista"/>
        <w:numPr>
          <w:ilvl w:val="1"/>
          <w:numId w:val="24"/>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B01F00">
        <w:rPr>
          <w:rFonts w:ascii="Tahoma" w:hAnsi="Tahoma" w:cs="Tahoma"/>
          <w:b/>
          <w:color w:val="365F91"/>
          <w:sz w:val="22"/>
          <w:szCs w:val="22"/>
        </w:rPr>
        <w:t>PROPUESTA</w:t>
      </w:r>
      <w:r w:rsidR="00675A11" w:rsidRPr="00780FD6">
        <w:rPr>
          <w:rFonts w:ascii="Tahoma" w:hAnsi="Tahoma" w:cs="Tahoma"/>
          <w:b/>
          <w:color w:val="365F91"/>
          <w:sz w:val="22"/>
          <w:szCs w:val="22"/>
        </w:rPr>
        <w:t xml:space="preserve"> 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incluir todos los requisitos y disposiciones solicitadas en </w:t>
      </w:r>
      <w:r w:rsidRPr="00780FD6">
        <w:rPr>
          <w:rFonts w:ascii="Tahoma" w:hAnsi="Tahoma" w:cs="Tahoma"/>
          <w:color w:val="365F91"/>
          <w:sz w:val="22"/>
          <w:szCs w:val="22"/>
        </w:rPr>
        <w:t>las Especificaciones Técnicas</w:t>
      </w:r>
      <w:r w:rsidR="00675A11" w:rsidRPr="00780FD6">
        <w:rPr>
          <w:rFonts w:ascii="Tahoma" w:hAnsi="Tahoma" w:cs="Tahoma"/>
          <w:color w:val="365F91"/>
          <w:sz w:val="22"/>
          <w:szCs w:val="22"/>
        </w:rPr>
        <w:t xml:space="preserve"> </w:t>
      </w:r>
      <w:r w:rsidR="00675A11" w:rsidRPr="00780FD6">
        <w:rPr>
          <w:rFonts w:ascii="Tahoma" w:hAnsi="Tahoma" w:cs="Tahoma"/>
          <w:color w:val="365F91"/>
          <w:sz w:val="22"/>
          <w:szCs w:val="22"/>
        </w:rPr>
        <w:lastRenderedPageBreak/>
        <w:t>(</w:t>
      </w:r>
      <w:r w:rsidR="005F4443">
        <w:rPr>
          <w:rFonts w:ascii="Tahoma" w:hAnsi="Tahoma" w:cs="Tahoma"/>
          <w:color w:val="365F91"/>
          <w:sz w:val="22"/>
          <w:szCs w:val="22"/>
        </w:rPr>
        <w:t>Parte II</w:t>
      </w:r>
      <w:r w:rsidR="00675A11" w:rsidRPr="00780FD6">
        <w:rPr>
          <w:rFonts w:ascii="Tahoma" w:hAnsi="Tahoma" w:cs="Tahoma"/>
          <w:color w:val="365F91"/>
          <w:sz w:val="22"/>
          <w:szCs w:val="22"/>
        </w:rPr>
        <w:t>)</w:t>
      </w:r>
      <w:r w:rsidRPr="00780FD6">
        <w:rPr>
          <w:rFonts w:ascii="Tahoma" w:hAnsi="Tahoma" w:cs="Tahoma"/>
          <w:color w:val="365F91"/>
          <w:sz w:val="22"/>
          <w:szCs w:val="22"/>
        </w:rPr>
        <w:t xml:space="preserve"> y no debe contener precios totales, parciales o referenciales de ningún tipo.</w:t>
      </w:r>
    </w:p>
    <w:p w:rsidR="00675A11" w:rsidRPr="004115F6" w:rsidRDefault="00675A11" w:rsidP="00447A35">
      <w:pPr>
        <w:pStyle w:val="ww-textoindependiente2"/>
        <w:tabs>
          <w:tab w:val="left" w:pos="1134"/>
        </w:tabs>
        <w:spacing w:line="240" w:lineRule="auto"/>
        <w:ind w:left="1134" w:hanging="567"/>
        <w:rPr>
          <w:rFonts w:ascii="Tahoma" w:hAnsi="Tahoma" w:cs="Tahoma"/>
          <w:color w:val="365F91"/>
          <w:sz w:val="22"/>
          <w:szCs w:val="22"/>
          <w:lang w:val="es-ES"/>
        </w:rPr>
      </w:pPr>
    </w:p>
    <w:p w:rsidR="00675A11" w:rsidRPr="004115F6" w:rsidRDefault="001109C9" w:rsidP="001E2F46">
      <w:pPr>
        <w:numPr>
          <w:ilvl w:val="1"/>
          <w:numId w:val="24"/>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6"/>
      <w:bookmarkEnd w:id="7"/>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B01F00">
        <w:rPr>
          <w:rFonts w:ascii="Tahoma" w:hAnsi="Tahoma" w:cs="Tahoma"/>
          <w:b/>
          <w:color w:val="365F91"/>
          <w:sz w:val="22"/>
          <w:szCs w:val="22"/>
        </w:rPr>
        <w:t>PROPUESTA</w:t>
      </w:r>
      <w:r w:rsidR="00675A11" w:rsidRPr="001109C9">
        <w:rPr>
          <w:rFonts w:ascii="Tahoma" w:hAnsi="Tahoma" w:cs="Tahoma"/>
          <w:b/>
          <w:color w:val="365F91"/>
          <w:sz w:val="22"/>
          <w:szCs w:val="22"/>
        </w:rPr>
        <w:t xml:space="preserve"> 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 xml:space="preserve">en concordancia con la propuesta técnica, además de indicar los montos en numeral y literal. </w:t>
      </w:r>
    </w:p>
    <w:p w:rsidR="00675A11" w:rsidRPr="00796E01" w:rsidRDefault="00675A11" w:rsidP="00675A11">
      <w:pPr>
        <w:pStyle w:val="ww-textoindependiente2"/>
        <w:spacing w:line="240" w:lineRule="auto"/>
        <w:ind w:left="1134"/>
        <w:rPr>
          <w:rFonts w:ascii="Tahoma" w:hAnsi="Tahoma" w:cs="Tahoma"/>
          <w:color w:val="365F91"/>
          <w:sz w:val="22"/>
          <w:szCs w:val="22"/>
          <w:lang w:val="es-ES"/>
        </w:rPr>
      </w:pPr>
    </w:p>
    <w:p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 xml:space="preserve">incluir </w:t>
      </w:r>
      <w:r w:rsidR="00C01AF2">
        <w:rPr>
          <w:rFonts w:ascii="Tahoma" w:hAnsi="Tahoma" w:cs="Tahoma"/>
          <w:b/>
          <w:color w:val="365F91"/>
          <w:sz w:val="22"/>
          <w:szCs w:val="22"/>
          <w:lang w:val="es-ES"/>
        </w:rPr>
        <w:t xml:space="preserve">todos </w:t>
      </w:r>
      <w:r w:rsidRPr="001109C9">
        <w:rPr>
          <w:rFonts w:ascii="Tahoma" w:hAnsi="Tahoma" w:cs="Tahoma"/>
          <w:b/>
          <w:color w:val="365F91"/>
          <w:sz w:val="22"/>
          <w:szCs w:val="22"/>
          <w:lang w:val="es-ES"/>
        </w:rPr>
        <w:t>los impuestos de ley</w:t>
      </w:r>
      <w:r w:rsidRPr="001109C9">
        <w:rPr>
          <w:rFonts w:ascii="Tahoma" w:hAnsi="Tahoma" w:cs="Tahoma"/>
          <w:color w:val="365F91"/>
          <w:sz w:val="22"/>
          <w:szCs w:val="22"/>
          <w:lang w:val="es-ES"/>
        </w:rPr>
        <w:t>.</w:t>
      </w:r>
    </w:p>
    <w:p w:rsidR="00675A1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6155DF" w:rsidRDefault="006155DF"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w:t>
      </w:r>
      <w:r w:rsidR="00152125">
        <w:rPr>
          <w:rFonts w:ascii="Tahoma" w:hAnsi="Tahoma" w:cs="Tahoma"/>
          <w:color w:val="365F91"/>
          <w:sz w:val="22"/>
          <w:szCs w:val="22"/>
          <w:lang w:val="es-ES"/>
        </w:rPr>
        <w:t>ENTEL</w:t>
      </w:r>
      <w:r w:rsidRPr="00796E01">
        <w:rPr>
          <w:rFonts w:ascii="Tahoma" w:hAnsi="Tahoma" w:cs="Tahoma"/>
          <w:color w:val="365F91"/>
          <w:sz w:val="22"/>
          <w:szCs w:val="22"/>
          <w:lang w:val="es-ES"/>
        </w:rPr>
        <w:t xml:space="preserve">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p>
    <w:p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E13707" w:rsidRDefault="00E13707" w:rsidP="00E13707">
      <w:pPr>
        <w:pStyle w:val="Prrafodelista"/>
        <w:rPr>
          <w:rFonts w:ascii="Tahoma" w:hAnsi="Tahoma" w:cs="Tahoma"/>
          <w:color w:val="004990"/>
          <w:sz w:val="22"/>
          <w:szCs w:val="22"/>
        </w:rPr>
      </w:pPr>
    </w:p>
    <w:p w:rsidR="00E13707" w:rsidRPr="00D3075D" w:rsidRDefault="00E13707" w:rsidP="009F1AEC">
      <w:pPr>
        <w:numPr>
          <w:ilvl w:val="0"/>
          <w:numId w:val="7"/>
        </w:numPr>
        <w:ind w:left="567" w:hanging="567"/>
        <w:jc w:val="both"/>
        <w:rPr>
          <w:rFonts w:ascii="Tahoma" w:hAnsi="Tahoma" w:cs="Tahoma"/>
          <w:b/>
          <w:color w:val="365F91"/>
          <w:sz w:val="28"/>
          <w:szCs w:val="28"/>
          <w:lang w:eastAsia="en-US" w:bidi="en-US"/>
        </w:rPr>
      </w:pPr>
      <w:r w:rsidRPr="00BA0A7E">
        <w:rPr>
          <w:rFonts w:ascii="Tahoma" w:hAnsi="Tahoma" w:cs="Tahoma"/>
          <w:b/>
          <w:color w:val="004990"/>
          <w:sz w:val="24"/>
          <w:szCs w:val="24"/>
          <w:lang w:eastAsia="en-US" w:bidi="en-US"/>
        </w:rPr>
        <w:t>Garantías Requeridas</w:t>
      </w:r>
    </w:p>
    <w:p w:rsidR="00E13707" w:rsidRPr="00D3075D" w:rsidRDefault="00E13707" w:rsidP="00071FE3">
      <w:pPr>
        <w:pStyle w:val="ww-textoindependiente2"/>
        <w:spacing w:line="240" w:lineRule="auto"/>
        <w:ind w:left="567"/>
        <w:jc w:val="center"/>
        <w:rPr>
          <w:rFonts w:ascii="Tahoma" w:hAnsi="Tahoma" w:cs="Tahoma"/>
          <w:color w:val="365F91"/>
          <w:sz w:val="22"/>
          <w:szCs w:val="22"/>
          <w:lang w:val="es-ES"/>
        </w:rPr>
      </w:pPr>
    </w:p>
    <w:p w:rsidR="002B653F" w:rsidRPr="00654BEB" w:rsidRDefault="002B653F" w:rsidP="002B653F">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2B653F" w:rsidRPr="00BD5E40" w:rsidRDefault="002B653F" w:rsidP="002B653F">
      <w:pPr>
        <w:pStyle w:val="ww-textoindependiente2"/>
        <w:spacing w:line="240" w:lineRule="auto"/>
        <w:ind w:left="567"/>
        <w:rPr>
          <w:rFonts w:ascii="Tahoma" w:hAnsi="Tahoma" w:cs="Tahoma"/>
          <w:color w:val="004990"/>
          <w:sz w:val="22"/>
          <w:szCs w:val="22"/>
          <w:lang w:val="es-ES" w:eastAsia="es-ES"/>
        </w:rPr>
      </w:pPr>
    </w:p>
    <w:p w:rsidR="00AA0637" w:rsidRPr="00154648" w:rsidRDefault="00C01AF2" w:rsidP="001E2F46">
      <w:pPr>
        <w:pStyle w:val="ww-textoindependiente2"/>
        <w:numPr>
          <w:ilvl w:val="0"/>
          <w:numId w:val="32"/>
        </w:numPr>
        <w:spacing w:line="240" w:lineRule="auto"/>
        <w:rPr>
          <w:rFonts w:ascii="Tahoma" w:hAnsi="Tahoma" w:cs="Tahoma"/>
          <w:color w:val="1F497D"/>
          <w:sz w:val="22"/>
          <w:szCs w:val="22"/>
          <w:lang w:val="es-ES"/>
        </w:rPr>
      </w:pPr>
      <w:r>
        <w:rPr>
          <w:rFonts w:ascii="Tahoma" w:hAnsi="Tahoma" w:cs="Tahoma"/>
          <w:color w:val="1F497D"/>
          <w:sz w:val="22"/>
          <w:szCs w:val="22"/>
          <w:lang w:val="es-ES"/>
        </w:rPr>
        <w:t>Garantía</w:t>
      </w:r>
      <w:r w:rsidR="002B653F">
        <w:rPr>
          <w:rFonts w:ascii="Tahoma" w:hAnsi="Tahoma" w:cs="Tahoma"/>
          <w:color w:val="1F497D"/>
          <w:sz w:val="22"/>
          <w:szCs w:val="22"/>
          <w:lang w:val="es-ES"/>
        </w:rPr>
        <w:t xml:space="preserve"> por </w:t>
      </w:r>
      <w:r w:rsidR="002B653F" w:rsidRPr="00EC14A6">
        <w:rPr>
          <w:rFonts w:ascii="Tahoma" w:hAnsi="Tahoma" w:cs="Tahoma"/>
          <w:color w:val="1F497D"/>
          <w:sz w:val="22"/>
          <w:szCs w:val="22"/>
          <w:lang w:val="es-ES"/>
        </w:rPr>
        <w:t>Cumplimiento de Contrato</w:t>
      </w:r>
      <w:r w:rsidR="002B653F">
        <w:rPr>
          <w:rFonts w:ascii="Tahoma" w:hAnsi="Tahoma" w:cs="Tahoma"/>
          <w:color w:val="1F497D"/>
          <w:sz w:val="22"/>
          <w:szCs w:val="22"/>
          <w:lang w:val="es-ES"/>
        </w:rPr>
        <w:t xml:space="preserve">, que </w:t>
      </w:r>
      <w:r>
        <w:rPr>
          <w:rFonts w:ascii="Tahoma" w:hAnsi="Tahoma" w:cs="Tahoma"/>
          <w:color w:val="1F497D"/>
          <w:sz w:val="22"/>
          <w:szCs w:val="22"/>
          <w:lang w:val="es-ES"/>
        </w:rPr>
        <w:t>puede</w:t>
      </w:r>
      <w:r w:rsidR="002B653F">
        <w:rPr>
          <w:rFonts w:ascii="Tahoma" w:hAnsi="Tahoma" w:cs="Tahoma"/>
          <w:color w:val="1F497D"/>
          <w:sz w:val="22"/>
          <w:szCs w:val="22"/>
          <w:lang w:val="es-ES"/>
        </w:rPr>
        <w:t xml:space="preserve"> ser </w:t>
      </w:r>
      <w:r w:rsidR="002B653F" w:rsidRPr="002B653F">
        <w:rPr>
          <w:rFonts w:ascii="Tahoma" w:hAnsi="Tahoma" w:cs="Tahoma"/>
          <w:b/>
          <w:color w:val="1F497D"/>
          <w:sz w:val="22"/>
          <w:szCs w:val="22"/>
          <w:lang w:val="es-ES"/>
        </w:rPr>
        <w:t>Boleta Bancaria</w:t>
      </w:r>
      <w:r>
        <w:rPr>
          <w:rFonts w:ascii="Tahoma" w:hAnsi="Tahoma" w:cs="Tahoma"/>
          <w:b/>
          <w:color w:val="1F497D"/>
          <w:sz w:val="22"/>
          <w:szCs w:val="22"/>
          <w:lang w:val="es-ES"/>
        </w:rPr>
        <w:t xml:space="preserve"> o Póliza de seguro de Caución</w:t>
      </w:r>
      <w:r w:rsidR="002B653F">
        <w:rPr>
          <w:rFonts w:ascii="Tahoma" w:hAnsi="Tahoma" w:cs="Tahoma"/>
          <w:color w:val="1F497D"/>
          <w:sz w:val="22"/>
          <w:szCs w:val="22"/>
          <w:lang w:val="es-ES"/>
        </w:rPr>
        <w:t xml:space="preserve">, </w:t>
      </w:r>
      <w:r w:rsidR="002B653F" w:rsidRPr="00EC14A6">
        <w:rPr>
          <w:rFonts w:ascii="Tahoma" w:hAnsi="Tahoma" w:cs="Tahoma"/>
          <w:color w:val="1F497D"/>
          <w:sz w:val="22"/>
          <w:szCs w:val="22"/>
          <w:lang w:val="es-ES"/>
        </w:rPr>
        <w:t xml:space="preserve">por el </w:t>
      </w:r>
      <w:r w:rsidR="002B653F" w:rsidRPr="00F94F17">
        <w:rPr>
          <w:rFonts w:ascii="Tahoma" w:hAnsi="Tahoma" w:cs="Tahoma"/>
          <w:color w:val="1F497D"/>
          <w:sz w:val="22"/>
          <w:szCs w:val="22"/>
          <w:lang w:val="es-ES"/>
        </w:rPr>
        <w:t>10% del</w:t>
      </w:r>
      <w:r w:rsidR="002B653F" w:rsidRPr="00EC14A6">
        <w:rPr>
          <w:rFonts w:ascii="Tahoma" w:hAnsi="Tahoma" w:cs="Tahoma"/>
          <w:color w:val="1F497D"/>
          <w:sz w:val="22"/>
          <w:szCs w:val="22"/>
          <w:lang w:val="es-ES"/>
        </w:rPr>
        <w:t xml:space="preserve"> monto adjudicado </w:t>
      </w:r>
      <w:r w:rsidR="00154648">
        <w:rPr>
          <w:rFonts w:ascii="Tahoma" w:hAnsi="Tahoma" w:cs="Tahoma"/>
          <w:color w:val="1F497D"/>
          <w:sz w:val="22"/>
          <w:szCs w:val="22"/>
          <w:lang w:val="es-ES"/>
        </w:rPr>
        <w:t xml:space="preserve">a la orden de ENTEL S.A. </w:t>
      </w:r>
      <w:r w:rsidR="002B653F" w:rsidRPr="00EC14A6">
        <w:rPr>
          <w:rFonts w:ascii="Tahoma" w:hAnsi="Tahoma" w:cs="Tahoma"/>
          <w:color w:val="1F497D"/>
          <w:sz w:val="22"/>
          <w:szCs w:val="22"/>
          <w:lang w:val="es-ES"/>
        </w:rPr>
        <w:t xml:space="preserve">con las características de </w:t>
      </w:r>
      <w:r w:rsidR="002B653F" w:rsidRPr="00804CC0">
        <w:rPr>
          <w:rFonts w:ascii="Tahoma" w:hAnsi="Tahoma" w:cs="Tahoma"/>
          <w:b/>
          <w:color w:val="1F497D"/>
          <w:sz w:val="22"/>
          <w:szCs w:val="22"/>
          <w:lang w:val="es-ES"/>
        </w:rPr>
        <w:t>renovable, irrevocable, de ejecución inmediata  y a primer requerimiento</w:t>
      </w:r>
      <w:r w:rsidR="002B653F" w:rsidRPr="00EC14A6">
        <w:rPr>
          <w:rFonts w:ascii="Tahoma" w:hAnsi="Tahoma" w:cs="Tahoma"/>
          <w:color w:val="1F497D"/>
          <w:sz w:val="22"/>
          <w:szCs w:val="22"/>
          <w:lang w:val="es-ES"/>
        </w:rPr>
        <w:t xml:space="preserve"> a favor de Entel S.A</w:t>
      </w:r>
      <w:r w:rsidR="002B653F" w:rsidRPr="00F7389B">
        <w:rPr>
          <w:rFonts w:ascii="Tahoma" w:hAnsi="Tahoma" w:cs="Tahoma"/>
          <w:color w:val="004990"/>
          <w:sz w:val="22"/>
          <w:szCs w:val="22"/>
          <w:lang w:val="es-ES" w:eastAsia="es-ES"/>
        </w:rPr>
        <w:t xml:space="preserve"> </w:t>
      </w:r>
      <w:r w:rsidR="002B653F" w:rsidRPr="00943D89">
        <w:rPr>
          <w:rFonts w:ascii="Tahoma" w:hAnsi="Tahoma" w:cs="Tahoma"/>
          <w:color w:val="004990"/>
          <w:sz w:val="22"/>
          <w:szCs w:val="22"/>
          <w:lang w:val="es-ES" w:eastAsia="es-ES"/>
        </w:rPr>
        <w:t>con una validez q</w:t>
      </w:r>
      <w:r w:rsidR="002B653F">
        <w:rPr>
          <w:rFonts w:ascii="Tahoma" w:hAnsi="Tahoma" w:cs="Tahoma"/>
          <w:color w:val="004990"/>
          <w:sz w:val="22"/>
          <w:szCs w:val="22"/>
          <w:lang w:val="es-ES" w:eastAsia="es-ES"/>
        </w:rPr>
        <w:t xml:space="preserve">ue contemple el tiempo total del contrato </w:t>
      </w:r>
      <w:r w:rsidR="002B653F" w:rsidRPr="00F94F17">
        <w:rPr>
          <w:rFonts w:ascii="Tahoma" w:hAnsi="Tahoma" w:cs="Tahoma"/>
          <w:color w:val="004990"/>
          <w:sz w:val="22"/>
          <w:szCs w:val="22"/>
          <w:lang w:val="es-ES" w:eastAsia="es-ES"/>
        </w:rPr>
        <w:t>más (60)</w:t>
      </w:r>
      <w:r w:rsidR="002B653F">
        <w:rPr>
          <w:rFonts w:ascii="Tahoma" w:hAnsi="Tahoma" w:cs="Tahoma"/>
          <w:color w:val="004990"/>
          <w:sz w:val="22"/>
          <w:szCs w:val="22"/>
          <w:lang w:val="es-ES" w:eastAsia="es-ES"/>
        </w:rPr>
        <w:t xml:space="preserve"> sesenta</w:t>
      </w:r>
      <w:r w:rsidR="002B653F" w:rsidRPr="00943D89">
        <w:rPr>
          <w:rFonts w:ascii="Tahoma" w:hAnsi="Tahoma" w:cs="Tahoma"/>
          <w:color w:val="004990"/>
          <w:sz w:val="22"/>
          <w:szCs w:val="22"/>
          <w:lang w:val="es-ES" w:eastAsia="es-ES"/>
        </w:rPr>
        <w:t xml:space="preserve"> días calendario</w:t>
      </w:r>
      <w:r w:rsidR="00154648">
        <w:rPr>
          <w:rFonts w:ascii="Tahoma" w:hAnsi="Tahoma" w:cs="Tahoma"/>
          <w:color w:val="004990"/>
          <w:sz w:val="22"/>
          <w:szCs w:val="22"/>
          <w:lang w:val="es-ES" w:eastAsia="es-ES"/>
        </w:rPr>
        <w:t xml:space="preserve"> posteriores a la fecha de recepción definitiva del bien o servicio.</w:t>
      </w:r>
    </w:p>
    <w:p w:rsidR="00154648" w:rsidRDefault="00154648" w:rsidP="00154648">
      <w:pPr>
        <w:pStyle w:val="ww-textoindependiente2"/>
        <w:spacing w:line="240" w:lineRule="auto"/>
        <w:rPr>
          <w:rFonts w:ascii="Tahoma" w:hAnsi="Tahoma" w:cs="Tahoma"/>
          <w:color w:val="1F497D"/>
          <w:sz w:val="22"/>
          <w:szCs w:val="22"/>
          <w:lang w:val="es-ES"/>
        </w:rPr>
      </w:pPr>
    </w:p>
    <w:p w:rsidR="002B653F" w:rsidRPr="00EC14A6" w:rsidRDefault="00AA0637" w:rsidP="00AA0637">
      <w:pPr>
        <w:pStyle w:val="ww-textoindependiente2"/>
        <w:spacing w:line="240" w:lineRule="auto"/>
        <w:ind w:left="993"/>
        <w:rPr>
          <w:rFonts w:ascii="Tahoma" w:hAnsi="Tahoma" w:cs="Tahoma"/>
          <w:color w:val="1F497D"/>
          <w:sz w:val="22"/>
          <w:szCs w:val="22"/>
          <w:lang w:val="es-ES"/>
        </w:rPr>
      </w:pPr>
      <w:r>
        <w:rPr>
          <w:rFonts w:ascii="Tahoma" w:hAnsi="Tahoma" w:cs="Tahoma"/>
          <w:color w:val="1F497D"/>
          <w:sz w:val="22"/>
          <w:szCs w:val="22"/>
          <w:lang w:val="es-ES"/>
        </w:rPr>
        <w:t xml:space="preserve">Cabe aclarar </w:t>
      </w:r>
      <w:r w:rsidR="002B653F" w:rsidRPr="00EC14A6">
        <w:rPr>
          <w:rFonts w:ascii="Tahoma" w:hAnsi="Tahoma" w:cs="Tahoma"/>
          <w:color w:val="1F497D"/>
          <w:sz w:val="22"/>
          <w:szCs w:val="22"/>
          <w:lang w:val="es-ES"/>
        </w:rPr>
        <w:t>que cualquier evento que exista de Accidentes al personal</w:t>
      </w:r>
      <w:r w:rsidR="002B653F">
        <w:rPr>
          <w:rFonts w:ascii="Tahoma" w:hAnsi="Tahoma" w:cs="Tahoma"/>
          <w:color w:val="1F497D"/>
          <w:sz w:val="22"/>
          <w:szCs w:val="22"/>
          <w:lang w:val="es-ES"/>
        </w:rPr>
        <w:t xml:space="preserve"> a cargo</w:t>
      </w:r>
      <w:r w:rsidR="002B653F" w:rsidRPr="00EC14A6">
        <w:rPr>
          <w:rFonts w:ascii="Tahoma" w:hAnsi="Tahoma" w:cs="Tahoma"/>
          <w:color w:val="1F497D"/>
          <w:sz w:val="22"/>
          <w:szCs w:val="22"/>
          <w:lang w:val="es-ES"/>
        </w:rPr>
        <w:t xml:space="preserve"> del proveedor adjudicado es netamente su responsabilidad.</w:t>
      </w:r>
    </w:p>
    <w:p w:rsidR="00524273" w:rsidRDefault="00524273" w:rsidP="005C0D9C">
      <w:pPr>
        <w:ind w:left="709"/>
        <w:jc w:val="both"/>
        <w:rPr>
          <w:rFonts w:ascii="Tahoma" w:hAnsi="Tahoma" w:cs="Tahoma"/>
          <w:color w:val="004990"/>
          <w:sz w:val="22"/>
          <w:szCs w:val="22"/>
        </w:rPr>
      </w:pPr>
    </w:p>
    <w:p w:rsidR="002B653F" w:rsidRPr="008B69EA" w:rsidRDefault="002B653F" w:rsidP="001E2F46">
      <w:pPr>
        <w:pStyle w:val="ww-textoindependiente2"/>
        <w:numPr>
          <w:ilvl w:val="0"/>
          <w:numId w:val="33"/>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lastRenderedPageBreak/>
        <w:t>El proponente adjudicado ya sea nacional o extranjero que participe en este proceso de contratación</w:t>
      </w:r>
      <w:r>
        <w:rPr>
          <w:rFonts w:ascii="Tahoma" w:hAnsi="Tahoma" w:cs="Tahoma"/>
          <w:color w:val="1F497D"/>
          <w:sz w:val="22"/>
          <w:szCs w:val="22"/>
          <w:lang w:val="es-ES"/>
        </w:rPr>
        <w:t>, en lo que corresponde a</w:t>
      </w:r>
      <w:r w:rsidRPr="008B69EA">
        <w:rPr>
          <w:rFonts w:ascii="Tahoma" w:hAnsi="Tahoma" w:cs="Tahoma"/>
          <w:color w:val="1F497D"/>
          <w:sz w:val="22"/>
          <w:szCs w:val="22"/>
          <w:lang w:val="es-ES"/>
        </w:rPr>
        <w:t xml:space="preserve"> la póliza de seguro están obligados a contratar esta garantía con entidades aseguradoras que tengan domicilio constituido en Bolivia, con calificación doble A y que cuenten con la autorización de operación emitida por la Autoridad reguladora correspondiente. </w:t>
      </w:r>
    </w:p>
    <w:p w:rsidR="002B653F" w:rsidRPr="008B69EA" w:rsidRDefault="002B653F" w:rsidP="002B653F">
      <w:pPr>
        <w:pStyle w:val="ww-textoindependiente2"/>
        <w:spacing w:line="240" w:lineRule="auto"/>
        <w:ind w:left="993"/>
        <w:rPr>
          <w:rFonts w:ascii="Tahoma" w:hAnsi="Tahoma" w:cs="Tahoma"/>
          <w:color w:val="1F497D"/>
          <w:sz w:val="22"/>
          <w:szCs w:val="22"/>
          <w:lang w:val="es-ES"/>
        </w:rPr>
      </w:pPr>
    </w:p>
    <w:p w:rsidR="002B653F" w:rsidRPr="00B02A8A" w:rsidRDefault="002B653F" w:rsidP="001E2F46">
      <w:pPr>
        <w:pStyle w:val="ww-textoindependiente2"/>
        <w:numPr>
          <w:ilvl w:val="0"/>
          <w:numId w:val="33"/>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Asimismo en el caso de que ofrezcan la boleta de garantía, esta deberá ser emitida por una entidad bancaria de Bolivia legalme</w:t>
      </w:r>
      <w:r w:rsidRPr="008B69EA">
        <w:rPr>
          <w:rFonts w:ascii="Tahoma" w:hAnsi="Tahoma" w:cs="Tahoma"/>
          <w:color w:val="365F91"/>
          <w:sz w:val="22"/>
          <w:szCs w:val="22"/>
          <w:lang w:val="es-ES"/>
        </w:rPr>
        <w:t>nte establecida y que cuenten con la autorización de operación emitida por la Autoridad</w:t>
      </w:r>
      <w:r w:rsidRPr="008B69EA">
        <w:rPr>
          <w:rFonts w:ascii="Tahoma" w:hAnsi="Tahoma" w:cs="Tahoma"/>
          <w:color w:val="1F497D"/>
          <w:sz w:val="22"/>
          <w:szCs w:val="22"/>
          <w:lang w:val="es-ES"/>
        </w:rPr>
        <w:t xml:space="preserve"> reguladora correspondiente</w:t>
      </w:r>
      <w:r w:rsidRPr="00B02A8A">
        <w:rPr>
          <w:rFonts w:ascii="Tahoma" w:hAnsi="Tahoma" w:cs="Tahoma"/>
          <w:color w:val="1F497D"/>
          <w:sz w:val="22"/>
          <w:szCs w:val="22"/>
          <w:lang w:val="es-ES"/>
        </w:rPr>
        <w:t>.</w:t>
      </w:r>
    </w:p>
    <w:p w:rsidR="002B653F" w:rsidRDefault="002B653F" w:rsidP="005C0D9C">
      <w:pPr>
        <w:ind w:left="709"/>
        <w:jc w:val="both"/>
        <w:rPr>
          <w:rFonts w:ascii="Tahoma" w:hAnsi="Tahoma" w:cs="Tahoma"/>
          <w:color w:val="004990"/>
          <w:sz w:val="22"/>
          <w:szCs w:val="22"/>
        </w:rPr>
      </w:pPr>
    </w:p>
    <w:bookmarkEnd w:id="0"/>
    <w:bookmarkEnd w:id="1"/>
    <w:bookmarkEnd w:id="2"/>
    <w:bookmarkEnd w:id="3"/>
    <w:bookmarkEnd w:id="4"/>
    <w:p w:rsidR="002B653F" w:rsidRDefault="002B653F" w:rsidP="002B653F">
      <w:pPr>
        <w:pStyle w:val="Prrafodelista"/>
        <w:numPr>
          <w:ilvl w:val="0"/>
          <w:numId w:val="7"/>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2B653F" w:rsidRPr="00E67E5D" w:rsidRDefault="002B653F" w:rsidP="002B653F">
      <w:pPr>
        <w:pStyle w:val="Prrafodelista"/>
        <w:ind w:left="567"/>
        <w:jc w:val="both"/>
        <w:rPr>
          <w:rFonts w:ascii="Tahoma" w:hAnsi="Tahoma" w:cs="Tahoma"/>
          <w:color w:val="365F91"/>
          <w:sz w:val="18"/>
          <w:szCs w:val="22"/>
        </w:rPr>
      </w:pPr>
    </w:p>
    <w:p w:rsidR="002B653F" w:rsidRPr="00E67E5D" w:rsidRDefault="002B653F" w:rsidP="002B653F">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simultáneamente la apertura de los sobres A, B y C, bajo las condiciones establecidas en los numerales 7.1, 7.2 y 7.3.</w:t>
      </w:r>
    </w:p>
    <w:p w:rsidR="002B653F" w:rsidRDefault="002B653F" w:rsidP="002B653F">
      <w:pPr>
        <w:pStyle w:val="ww-textoindependiente2"/>
        <w:spacing w:line="240" w:lineRule="auto"/>
        <w:ind w:left="567"/>
        <w:rPr>
          <w:rFonts w:ascii="Tahoma" w:hAnsi="Tahoma" w:cs="Tahoma"/>
          <w:color w:val="365F91"/>
          <w:sz w:val="22"/>
          <w:szCs w:val="22"/>
          <w:lang w:val="es-ES"/>
        </w:rPr>
      </w:pPr>
    </w:p>
    <w:p w:rsidR="002B653F" w:rsidRPr="00EC14A6" w:rsidRDefault="002B653F" w:rsidP="002B653F">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2B653F" w:rsidRPr="00F35E82" w:rsidRDefault="002B653F" w:rsidP="002B653F">
      <w:pPr>
        <w:pStyle w:val="ww-textoindependiente2"/>
        <w:spacing w:line="240" w:lineRule="auto"/>
        <w:ind w:left="567"/>
        <w:rPr>
          <w:rFonts w:ascii="Tahoma" w:hAnsi="Tahoma" w:cs="Tahoma"/>
          <w:color w:val="1F497D"/>
          <w:sz w:val="18"/>
          <w:szCs w:val="22"/>
          <w:lang w:val="es-BO"/>
        </w:rPr>
      </w:pPr>
    </w:p>
    <w:p w:rsidR="002B653F" w:rsidRPr="00EC14A6" w:rsidRDefault="002B653F" w:rsidP="002B653F">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rsidR="002B653F" w:rsidRDefault="002B653F" w:rsidP="002B653F">
      <w:pPr>
        <w:ind w:left="709"/>
        <w:jc w:val="both"/>
        <w:rPr>
          <w:rFonts w:ascii="Tahoma" w:hAnsi="Tahoma" w:cs="Tahoma"/>
          <w:color w:val="004990"/>
          <w:sz w:val="22"/>
          <w:szCs w:val="22"/>
        </w:rPr>
      </w:pPr>
    </w:p>
    <w:p w:rsidR="002B653F" w:rsidRPr="002C3600" w:rsidRDefault="002B653F" w:rsidP="002B653F">
      <w:pPr>
        <w:numPr>
          <w:ilvl w:val="0"/>
          <w:numId w:val="7"/>
        </w:numPr>
        <w:ind w:left="567" w:hanging="567"/>
        <w:jc w:val="both"/>
        <w:rPr>
          <w:rFonts w:ascii="Tahoma" w:hAnsi="Tahoma" w:cs="Tahoma"/>
          <w:b/>
          <w:color w:val="365F91"/>
          <w:sz w:val="28"/>
          <w:szCs w:val="28"/>
          <w:lang w:eastAsia="en-US" w:bidi="en-US"/>
        </w:rPr>
      </w:pPr>
      <w:bookmarkStart w:id="9" w:name="_Toc305051190"/>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9"/>
      <w:r>
        <w:rPr>
          <w:rFonts w:ascii="Tahoma" w:hAnsi="Tahoma" w:cs="Tahoma"/>
          <w:b/>
          <w:color w:val="365F91"/>
          <w:sz w:val="28"/>
          <w:szCs w:val="28"/>
          <w:lang w:eastAsia="en-US" w:bidi="en-US"/>
        </w:rPr>
        <w:t xml:space="preserve"> </w:t>
      </w:r>
      <w:r w:rsidRPr="00B707BB">
        <w:rPr>
          <w:rFonts w:ascii="Tahoma" w:hAnsi="Tahoma" w:cs="Tahoma"/>
          <w:b/>
          <w:color w:val="365F91"/>
          <w:sz w:val="28"/>
          <w:szCs w:val="28"/>
          <w:lang w:bidi="en-US"/>
        </w:rPr>
        <w:t>(sesión reservada)</w:t>
      </w:r>
    </w:p>
    <w:p w:rsidR="002B653F" w:rsidRPr="00E67E5D" w:rsidRDefault="002B653F" w:rsidP="002B653F">
      <w:pPr>
        <w:pStyle w:val="ww-textoindependiente2"/>
        <w:spacing w:line="240" w:lineRule="auto"/>
        <w:ind w:left="567"/>
        <w:rPr>
          <w:rFonts w:ascii="Tahoma" w:hAnsi="Tahoma" w:cs="Tahoma"/>
          <w:color w:val="365F91"/>
          <w:sz w:val="18"/>
          <w:szCs w:val="22"/>
          <w:lang w:val="es-ES"/>
        </w:rPr>
      </w:pPr>
    </w:p>
    <w:p w:rsidR="002B653F" w:rsidRDefault="002B653F" w:rsidP="002B653F">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154648" w:rsidRDefault="00154648" w:rsidP="002B653F">
      <w:pPr>
        <w:pStyle w:val="ww-textoindependiente2"/>
        <w:spacing w:line="240" w:lineRule="auto"/>
        <w:ind w:left="567"/>
        <w:rPr>
          <w:rFonts w:ascii="Tahoma" w:hAnsi="Tahoma" w:cs="Tahoma"/>
          <w:color w:val="365F91"/>
          <w:sz w:val="22"/>
          <w:szCs w:val="22"/>
          <w:lang w:val="es-ES"/>
        </w:rPr>
      </w:pPr>
    </w:p>
    <w:p w:rsidR="0080589D" w:rsidRDefault="00154648" w:rsidP="00154648">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La secuencia de apertura y condiciones de evaluación es la siguiente:</w:t>
      </w:r>
    </w:p>
    <w:p w:rsidR="002B653F" w:rsidRPr="00E67E5D" w:rsidRDefault="002B653F" w:rsidP="002B653F">
      <w:pPr>
        <w:pStyle w:val="ww-textoindependiente2"/>
        <w:spacing w:line="240" w:lineRule="auto"/>
        <w:ind w:left="567"/>
        <w:rPr>
          <w:rFonts w:ascii="Tahoma" w:hAnsi="Tahoma" w:cs="Tahoma"/>
          <w:color w:val="365F91"/>
          <w:sz w:val="18"/>
          <w:szCs w:val="22"/>
          <w:lang w:val="es-ES"/>
        </w:rPr>
      </w:pPr>
    </w:p>
    <w:p w:rsidR="002B653F" w:rsidRPr="00C6356D" w:rsidRDefault="002B653F" w:rsidP="001E2F46">
      <w:pPr>
        <w:pStyle w:val="Prrafodelista"/>
        <w:numPr>
          <w:ilvl w:val="0"/>
          <w:numId w:val="27"/>
        </w:numPr>
        <w:tabs>
          <w:tab w:val="left" w:pos="1134"/>
        </w:tabs>
        <w:jc w:val="both"/>
        <w:outlineLvl w:val="2"/>
        <w:rPr>
          <w:rFonts w:ascii="Tahoma" w:hAnsi="Tahoma" w:cs="Tahoma"/>
          <w:b/>
          <w:vanish/>
          <w:color w:val="365F91"/>
          <w:sz w:val="22"/>
          <w:szCs w:val="22"/>
          <w:u w:val="single"/>
        </w:rPr>
      </w:pPr>
    </w:p>
    <w:p w:rsidR="002B653F" w:rsidRPr="00C6356D" w:rsidRDefault="002B653F" w:rsidP="001E2F46">
      <w:pPr>
        <w:pStyle w:val="Prrafodelista"/>
        <w:numPr>
          <w:ilvl w:val="0"/>
          <w:numId w:val="27"/>
        </w:numPr>
        <w:tabs>
          <w:tab w:val="left" w:pos="1134"/>
        </w:tabs>
        <w:jc w:val="both"/>
        <w:outlineLvl w:val="2"/>
        <w:rPr>
          <w:rFonts w:ascii="Tahoma" w:hAnsi="Tahoma" w:cs="Tahoma"/>
          <w:b/>
          <w:vanish/>
          <w:color w:val="365F91"/>
          <w:sz w:val="22"/>
          <w:szCs w:val="22"/>
          <w:u w:val="single"/>
        </w:rPr>
      </w:pPr>
    </w:p>
    <w:p w:rsidR="002B653F" w:rsidRPr="00780FD6" w:rsidRDefault="002B653F" w:rsidP="001E2F46">
      <w:pPr>
        <w:pStyle w:val="Prrafodelista"/>
        <w:numPr>
          <w:ilvl w:val="1"/>
          <w:numId w:val="27"/>
        </w:numPr>
        <w:tabs>
          <w:tab w:val="left" w:pos="1134"/>
        </w:tabs>
        <w:ind w:left="1287"/>
        <w:jc w:val="both"/>
        <w:outlineLvl w:val="2"/>
        <w:rPr>
          <w:rFonts w:ascii="Tahoma" w:hAnsi="Tahoma" w:cs="Tahoma"/>
          <w:color w:val="365F91"/>
          <w:sz w:val="22"/>
          <w:szCs w:val="22"/>
        </w:rPr>
      </w:pPr>
      <w:r w:rsidRPr="00C6356D">
        <w:rPr>
          <w:rFonts w:ascii="Tahoma" w:hAnsi="Tahoma" w:cs="Tahoma"/>
          <w:b/>
          <w:color w:val="365F91"/>
          <w:sz w:val="22"/>
          <w:szCs w:val="22"/>
        </w:rPr>
        <w:t xml:space="preserve">  </w:t>
      </w:r>
      <w:r w:rsidRPr="00780FD6">
        <w:rPr>
          <w:rFonts w:ascii="Tahoma" w:hAnsi="Tahoma" w:cs="Tahoma"/>
          <w:b/>
          <w:color w:val="365F91"/>
          <w:sz w:val="22"/>
          <w:szCs w:val="22"/>
          <w:u w:val="single"/>
        </w:rPr>
        <w:t>Sobre A - Documentos Administrativos:</w:t>
      </w:r>
      <w:bookmarkStart w:id="10" w:name="_Toc130955333"/>
      <w:bookmarkStart w:id="11" w:name="_Toc130955274"/>
      <w:bookmarkStart w:id="12" w:name="_Toc304275207"/>
      <w:r w:rsidR="00F17D27">
        <w:rPr>
          <w:rFonts w:ascii="Tahoma" w:hAnsi="Tahoma" w:cs="Tahoma"/>
          <w:b/>
          <w:color w:val="365F91"/>
          <w:sz w:val="22"/>
          <w:szCs w:val="22"/>
          <w:u w:val="single"/>
        </w:rPr>
        <w:t xml:space="preserve"> </w:t>
      </w:r>
      <w:r w:rsidR="00F17D27" w:rsidRPr="00F17D27">
        <w:rPr>
          <w:rFonts w:ascii="Tahoma" w:hAnsi="Tahoma" w:cs="Tahoma"/>
          <w:color w:val="365F91"/>
          <w:sz w:val="22"/>
          <w:szCs w:val="22"/>
        </w:rPr>
        <w:t>Para la evaluación de los documentos posterior al a</w:t>
      </w:r>
      <w:r w:rsidR="00F17D27">
        <w:rPr>
          <w:rFonts w:ascii="Tahoma" w:hAnsi="Tahoma" w:cs="Tahoma"/>
          <w:color w:val="365F91"/>
          <w:sz w:val="22"/>
          <w:szCs w:val="22"/>
        </w:rPr>
        <w:t>cto de apertura el asesor legal, tiene</w:t>
      </w:r>
      <w:r w:rsidR="00F17D27" w:rsidRPr="00F17D27">
        <w:rPr>
          <w:rFonts w:ascii="Tahoma" w:hAnsi="Tahoma" w:cs="Tahoma"/>
          <w:color w:val="365F91"/>
          <w:sz w:val="22"/>
          <w:szCs w:val="22"/>
        </w:rPr>
        <w:t xml:space="preserve"> un día hábil y comprende el análisis de los siguientes aspectos.</w:t>
      </w:r>
      <w:r w:rsidRPr="00C6356D">
        <w:rPr>
          <w:rFonts w:ascii="Tahoma" w:hAnsi="Tahoma" w:cs="Tahoma"/>
          <w:b/>
          <w:color w:val="365F91"/>
          <w:sz w:val="22"/>
          <w:szCs w:val="22"/>
        </w:rPr>
        <w:t xml:space="preserve"> </w:t>
      </w:r>
    </w:p>
    <w:p w:rsidR="002B653F" w:rsidRPr="00780FD6" w:rsidRDefault="002B653F" w:rsidP="002B653F">
      <w:pPr>
        <w:pStyle w:val="ww-textoindependiente2"/>
        <w:spacing w:line="240" w:lineRule="auto"/>
        <w:ind w:left="567"/>
        <w:rPr>
          <w:rFonts w:ascii="Tahoma" w:hAnsi="Tahoma" w:cs="Tahoma"/>
          <w:color w:val="365F91"/>
          <w:sz w:val="22"/>
          <w:szCs w:val="22"/>
          <w:lang w:val="es-ES"/>
        </w:rPr>
      </w:pPr>
    </w:p>
    <w:p w:rsidR="002B653F" w:rsidRPr="00780FD6" w:rsidRDefault="002B653F" w:rsidP="001E2F46">
      <w:pPr>
        <w:pStyle w:val="Prrafodelista"/>
        <w:numPr>
          <w:ilvl w:val="2"/>
          <w:numId w:val="27"/>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rsidR="002B653F" w:rsidRPr="00780FD6" w:rsidRDefault="002B653F" w:rsidP="001E2F46">
      <w:pPr>
        <w:numPr>
          <w:ilvl w:val="2"/>
          <w:numId w:val="27"/>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el Anexo No. 1 –</w:t>
      </w:r>
      <w:r w:rsidRPr="00780FD6">
        <w:rPr>
          <w:rFonts w:ascii="Tahoma" w:hAnsi="Tahoma" w:cs="Tahoma"/>
          <w:color w:val="365F91"/>
          <w:sz w:val="22"/>
          <w:szCs w:val="22"/>
        </w:rPr>
        <w:t xml:space="preserve"> Condiciones Generales del Proceso de Contratación. </w:t>
      </w:r>
    </w:p>
    <w:p w:rsidR="002B653F" w:rsidRPr="00AF1A15" w:rsidRDefault="002B653F" w:rsidP="002B653F">
      <w:pPr>
        <w:pStyle w:val="ww-textoindependiente2"/>
        <w:spacing w:line="240" w:lineRule="auto"/>
        <w:ind w:left="1418"/>
        <w:rPr>
          <w:rFonts w:ascii="Tahoma" w:hAnsi="Tahoma" w:cs="Tahoma"/>
          <w:color w:val="365F91"/>
          <w:sz w:val="22"/>
          <w:szCs w:val="22"/>
          <w:lang w:val="es-ES"/>
        </w:rPr>
      </w:pPr>
    </w:p>
    <w:p w:rsidR="002B653F" w:rsidRPr="0042492C" w:rsidRDefault="002B653F" w:rsidP="002B653F">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 xml:space="preserve">El cumplimiento del 100% de los aspectos (considera la </w:t>
      </w:r>
      <w:r w:rsidR="00B577DD">
        <w:rPr>
          <w:rFonts w:ascii="Tahoma" w:hAnsi="Tahoma" w:cs="Tahoma"/>
          <w:color w:val="365F91"/>
          <w:sz w:val="22"/>
          <w:szCs w:val="22"/>
          <w:lang w:val="es-ES" w:eastAsia="es-ES"/>
        </w:rPr>
        <w:t xml:space="preserve">corrección </w:t>
      </w:r>
      <w:r w:rsidRPr="0042492C">
        <w:rPr>
          <w:rFonts w:ascii="Tahoma" w:hAnsi="Tahoma" w:cs="Tahoma"/>
          <w:color w:val="365F91"/>
          <w:sz w:val="22"/>
          <w:szCs w:val="22"/>
          <w:lang w:val="es-ES" w:eastAsia="es-ES"/>
        </w:rPr>
        <w:t xml:space="preserve">de errores subsanables), habilitará al proponente para la </w:t>
      </w:r>
      <w:r w:rsidR="00D947BE">
        <w:rPr>
          <w:rFonts w:ascii="Tahoma" w:hAnsi="Tahoma" w:cs="Tahoma"/>
          <w:color w:val="365F91"/>
          <w:sz w:val="22"/>
          <w:szCs w:val="22"/>
          <w:lang w:val="es-ES" w:eastAsia="es-ES"/>
        </w:rPr>
        <w:t>evaluación final del proceso.</w:t>
      </w:r>
    </w:p>
    <w:p w:rsidR="002B653F" w:rsidRPr="00F923E1" w:rsidRDefault="002B653F" w:rsidP="002B653F">
      <w:pPr>
        <w:pStyle w:val="ww-textoindependiente2"/>
        <w:spacing w:line="240" w:lineRule="auto"/>
        <w:ind w:left="1418"/>
        <w:rPr>
          <w:rFonts w:ascii="Tahoma" w:hAnsi="Tahoma" w:cs="Tahoma"/>
          <w:color w:val="365F91"/>
          <w:sz w:val="22"/>
          <w:szCs w:val="22"/>
          <w:lang w:val="es-ES"/>
        </w:rPr>
      </w:pPr>
    </w:p>
    <w:p w:rsidR="002B653F" w:rsidRPr="00AF1A15" w:rsidRDefault="002B653F" w:rsidP="001E2F46">
      <w:pPr>
        <w:numPr>
          <w:ilvl w:val="1"/>
          <w:numId w:val="27"/>
        </w:numPr>
        <w:ind w:left="1276" w:hanging="709"/>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E568F1">
        <w:rPr>
          <w:rFonts w:ascii="Tahoma" w:hAnsi="Tahoma" w:cs="Tahoma"/>
          <w:b/>
          <w:color w:val="365F91"/>
          <w:sz w:val="22"/>
          <w:szCs w:val="22"/>
          <w:u w:val="single"/>
        </w:rPr>
        <w:t xml:space="preserve">B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bookmarkEnd w:id="10"/>
      <w:bookmarkEnd w:id="11"/>
      <w:bookmarkEnd w:id="12"/>
      <w:r>
        <w:rPr>
          <w:rFonts w:ascii="Tahoma" w:hAnsi="Tahoma" w:cs="Tahoma"/>
          <w:b/>
          <w:color w:val="365F91"/>
          <w:sz w:val="22"/>
          <w:szCs w:val="22"/>
          <w:u w:val="single"/>
        </w:rPr>
        <w:t xml:space="preserve">Propuesta </w:t>
      </w:r>
      <w:r w:rsidRPr="005D70D8">
        <w:rPr>
          <w:rFonts w:ascii="Tahoma" w:hAnsi="Tahoma" w:cs="Tahoma"/>
          <w:b/>
          <w:color w:val="365F91"/>
          <w:sz w:val="22"/>
          <w:szCs w:val="22"/>
          <w:u w:val="single"/>
        </w:rPr>
        <w:t xml:space="preserve">Técnica: </w:t>
      </w:r>
      <w:r w:rsidRPr="005D70D8">
        <w:rPr>
          <w:rFonts w:ascii="Tahoma" w:hAnsi="Tahoma" w:cs="Tahoma"/>
          <w:color w:val="365F91"/>
          <w:sz w:val="22"/>
          <w:szCs w:val="22"/>
        </w:rPr>
        <w:t>A esta evaluación ingresan</w:t>
      </w:r>
      <w:r w:rsidR="00665135" w:rsidRPr="005D70D8">
        <w:rPr>
          <w:rFonts w:ascii="Tahoma" w:hAnsi="Tahoma" w:cs="Tahoma"/>
          <w:color w:val="365F91"/>
          <w:sz w:val="22"/>
          <w:szCs w:val="22"/>
        </w:rPr>
        <w:t xml:space="preserve"> </w:t>
      </w:r>
      <w:r w:rsidRPr="005D70D8">
        <w:rPr>
          <w:rFonts w:ascii="Tahoma" w:hAnsi="Tahoma" w:cs="Tahoma"/>
          <w:color w:val="365F91"/>
          <w:sz w:val="22"/>
          <w:szCs w:val="22"/>
        </w:rPr>
        <w:t>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2B653F" w:rsidRPr="00E67E5D" w:rsidRDefault="002B653F" w:rsidP="002B653F">
      <w:pPr>
        <w:pStyle w:val="ww-textoindependiente2"/>
        <w:spacing w:line="240" w:lineRule="auto"/>
        <w:ind w:left="1418"/>
        <w:rPr>
          <w:rFonts w:ascii="Tahoma" w:hAnsi="Tahoma" w:cs="Tahoma"/>
          <w:color w:val="365F91"/>
          <w:sz w:val="18"/>
          <w:szCs w:val="22"/>
          <w:lang w:val="es-ES"/>
        </w:rPr>
      </w:pPr>
    </w:p>
    <w:p w:rsidR="002B653F" w:rsidRDefault="002B653F" w:rsidP="001E2F46">
      <w:pPr>
        <w:numPr>
          <w:ilvl w:val="2"/>
          <w:numId w:val="27"/>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2B653F" w:rsidRPr="00E67E5D" w:rsidRDefault="002B653F" w:rsidP="002B653F">
      <w:pPr>
        <w:ind w:left="2127"/>
        <w:jc w:val="both"/>
        <w:outlineLvl w:val="2"/>
        <w:rPr>
          <w:rFonts w:ascii="Tahoma" w:hAnsi="Tahoma" w:cs="Tahoma"/>
          <w:color w:val="365F91"/>
          <w:szCs w:val="22"/>
        </w:rPr>
      </w:pPr>
    </w:p>
    <w:p w:rsidR="002B653F" w:rsidRDefault="002B653F" w:rsidP="001E2F46">
      <w:pPr>
        <w:numPr>
          <w:ilvl w:val="2"/>
          <w:numId w:val="27"/>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rsidR="00A06823" w:rsidRPr="00DE2B89" w:rsidRDefault="00A06823" w:rsidP="00A06823">
      <w:pPr>
        <w:jc w:val="both"/>
        <w:outlineLvl w:val="2"/>
        <w:rPr>
          <w:rFonts w:ascii="Tahoma" w:hAnsi="Tahoma" w:cs="Tahoma"/>
          <w:color w:val="365F91"/>
          <w:sz w:val="22"/>
          <w:szCs w:val="22"/>
        </w:rPr>
      </w:pPr>
    </w:p>
    <w:p w:rsidR="002B653F" w:rsidRDefault="002B653F" w:rsidP="002B653F">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00A06823" w:rsidRPr="00053061">
        <w:rPr>
          <w:rFonts w:ascii="Tahoma" w:hAnsi="Tahoma" w:cs="Tahoma"/>
          <w:color w:val="365F91"/>
          <w:sz w:val="22"/>
          <w:szCs w:val="22"/>
        </w:rPr>
        <w:t>Su calificación corresponde al setenta (70) por ciento del total de la calificación cuando existan criterios calificables, caso contrario su calificación corresponde al cien (100) por ciento.</w:t>
      </w:r>
      <w:r w:rsidRPr="00AF1A15">
        <w:rPr>
          <w:rFonts w:ascii="Tahoma" w:hAnsi="Tahoma" w:cs="Tahoma"/>
          <w:color w:val="365F91"/>
          <w:sz w:val="22"/>
          <w:szCs w:val="22"/>
        </w:rPr>
        <w:t xml:space="preserve"> Solamente se habilitan a la siguiente etapa los proponentes que cumplan con todos los criterios mandatorios.</w:t>
      </w:r>
    </w:p>
    <w:p w:rsidR="001B2D44" w:rsidRDefault="001B2D44" w:rsidP="001B2D44">
      <w:pPr>
        <w:tabs>
          <w:tab w:val="left" w:pos="2268"/>
        </w:tabs>
        <w:ind w:left="2268"/>
        <w:jc w:val="both"/>
        <w:rPr>
          <w:rFonts w:ascii="Tahoma" w:hAnsi="Tahoma" w:cs="Tahoma"/>
          <w:color w:val="365F91"/>
          <w:sz w:val="22"/>
          <w:szCs w:val="22"/>
        </w:rPr>
      </w:pPr>
    </w:p>
    <w:p w:rsidR="001B2D44" w:rsidRPr="00AF1A15" w:rsidRDefault="001B2D44" w:rsidP="002B653F">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Calificables: Son los criterios no excluyentes que brindan un valor agregado a la oferta de cada proponente, calificados sobre un porcentaje </w:t>
      </w:r>
      <w:r>
        <w:rPr>
          <w:rFonts w:ascii="Tahoma" w:hAnsi="Tahoma" w:cs="Tahoma"/>
          <w:color w:val="365F91"/>
          <w:sz w:val="22"/>
          <w:szCs w:val="22"/>
        </w:rPr>
        <w:t xml:space="preserve">máximo </w:t>
      </w:r>
      <w:r w:rsidRPr="00AF1A15">
        <w:rPr>
          <w:rFonts w:ascii="Tahoma" w:hAnsi="Tahoma" w:cs="Tahoma"/>
          <w:color w:val="365F91"/>
          <w:sz w:val="22"/>
          <w:szCs w:val="22"/>
        </w:rPr>
        <w:t>de treinta (30) por ciento.</w:t>
      </w:r>
    </w:p>
    <w:p w:rsidR="002B653F" w:rsidRPr="00AF1A15" w:rsidRDefault="002B653F" w:rsidP="002B653F">
      <w:pPr>
        <w:tabs>
          <w:tab w:val="left" w:pos="2268"/>
        </w:tabs>
        <w:ind w:left="2268" w:hanging="425"/>
        <w:jc w:val="both"/>
        <w:rPr>
          <w:rFonts w:ascii="Tahoma" w:hAnsi="Tahoma" w:cs="Tahoma"/>
          <w:color w:val="365F91"/>
          <w:sz w:val="22"/>
          <w:szCs w:val="22"/>
        </w:rPr>
      </w:pPr>
    </w:p>
    <w:p w:rsidR="002B653F" w:rsidRDefault="002B653F" w:rsidP="002B653F">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B653F" w:rsidRPr="000E1807" w:rsidRDefault="002B653F" w:rsidP="002B653F">
      <w:pPr>
        <w:pStyle w:val="ww-textoindependiente2"/>
        <w:spacing w:line="240" w:lineRule="auto"/>
        <w:ind w:left="1418"/>
        <w:rPr>
          <w:rFonts w:ascii="Tahoma" w:hAnsi="Tahoma" w:cs="Tahoma"/>
          <w:b/>
          <w:color w:val="365F91"/>
          <w:sz w:val="22"/>
          <w:szCs w:val="22"/>
          <w:lang w:val="es-ES" w:bidi="en-US"/>
        </w:rPr>
      </w:pPr>
    </w:p>
    <w:p w:rsidR="002B653F" w:rsidRPr="000E1807" w:rsidRDefault="002B653F" w:rsidP="001E2F46">
      <w:pPr>
        <w:numPr>
          <w:ilvl w:val="1"/>
          <w:numId w:val="27"/>
        </w:numPr>
        <w:ind w:left="1276" w:hanging="709"/>
        <w:jc w:val="both"/>
        <w:outlineLvl w:val="2"/>
        <w:rPr>
          <w:rFonts w:ascii="Tahoma" w:hAnsi="Tahoma" w:cs="Tahoma"/>
          <w:b/>
          <w:color w:val="365F91"/>
          <w:sz w:val="22"/>
          <w:szCs w:val="22"/>
        </w:rPr>
      </w:pPr>
      <w:r w:rsidRPr="00FF1706">
        <w:rPr>
          <w:rFonts w:ascii="Tahoma" w:hAnsi="Tahoma" w:cs="Tahoma"/>
          <w:b/>
          <w:color w:val="365F91"/>
          <w:sz w:val="22"/>
          <w:szCs w:val="22"/>
          <w:u w:val="single"/>
        </w:rPr>
        <w:t>Sobre C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sidR="00154648">
        <w:rPr>
          <w:rFonts w:ascii="Tahoma" w:hAnsi="Tahoma" w:cs="Tahoma"/>
          <w:color w:val="365F91"/>
          <w:sz w:val="22"/>
          <w:szCs w:val="22"/>
        </w:rPr>
        <w:t xml:space="preserve">Habiéndose superado </w:t>
      </w:r>
      <w:r>
        <w:rPr>
          <w:rFonts w:ascii="Tahoma" w:hAnsi="Tahoma" w:cs="Tahoma"/>
          <w:color w:val="365F91"/>
          <w:sz w:val="22"/>
          <w:szCs w:val="22"/>
        </w:rPr>
        <w:t xml:space="preserve">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w:t>
      </w:r>
      <w:r w:rsidRPr="00F94F17">
        <w:rPr>
          <w:rFonts w:ascii="Tahoma" w:hAnsi="Tahoma" w:cs="Tahoma"/>
          <w:color w:val="365F91"/>
          <w:sz w:val="22"/>
          <w:szCs w:val="22"/>
        </w:rPr>
        <w:t xml:space="preserve">tienen </w:t>
      </w:r>
      <w:r w:rsidR="00055759" w:rsidRPr="00F94F17">
        <w:rPr>
          <w:rFonts w:ascii="Tahoma" w:hAnsi="Tahoma" w:cs="Tahoma"/>
          <w:color w:val="365F91"/>
          <w:sz w:val="22"/>
          <w:szCs w:val="22"/>
        </w:rPr>
        <w:t>3</w:t>
      </w:r>
      <w:r w:rsidRPr="00F94F17">
        <w:rPr>
          <w:rFonts w:ascii="Tahoma" w:hAnsi="Tahoma" w:cs="Tahoma"/>
          <w:color w:val="365F91"/>
          <w:sz w:val="22"/>
          <w:szCs w:val="22"/>
        </w:rPr>
        <w:t xml:space="preserve"> días</w:t>
      </w:r>
      <w:r>
        <w:rPr>
          <w:rFonts w:ascii="Tahoma" w:hAnsi="Tahoma" w:cs="Tahoma"/>
          <w:color w:val="365F91"/>
          <w:sz w:val="22"/>
          <w:szCs w:val="22"/>
        </w:rPr>
        <w:t xml:space="preserve"> hábiles</w:t>
      </w:r>
      <w:r w:rsidRPr="00AF1A15">
        <w:rPr>
          <w:rFonts w:ascii="Tahoma" w:hAnsi="Tahoma" w:cs="Tahoma"/>
          <w:color w:val="365F91"/>
          <w:sz w:val="22"/>
          <w:szCs w:val="22"/>
        </w:rPr>
        <w:t xml:space="preserve"> para presentar sus resultados.</w:t>
      </w:r>
    </w:p>
    <w:p w:rsidR="002B653F" w:rsidRDefault="002B653F" w:rsidP="002B653F">
      <w:pPr>
        <w:ind w:left="708"/>
        <w:jc w:val="both"/>
        <w:rPr>
          <w:rFonts w:ascii="Tahoma" w:hAnsi="Tahoma" w:cs="Tahoma"/>
          <w:sz w:val="24"/>
          <w:szCs w:val="24"/>
          <w:highlight w:val="yellow"/>
        </w:rPr>
      </w:pPr>
    </w:p>
    <w:p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rsidR="002B653F" w:rsidRPr="00E67E5D" w:rsidRDefault="002B653F" w:rsidP="002B653F">
      <w:pPr>
        <w:jc w:val="both"/>
        <w:rPr>
          <w:rFonts w:ascii="Tahoma" w:hAnsi="Tahoma" w:cs="Tahoma"/>
          <w:b/>
          <w:color w:val="004990"/>
          <w:sz w:val="18"/>
          <w:szCs w:val="22"/>
          <w:u w:val="single"/>
        </w:rPr>
      </w:pPr>
    </w:p>
    <w:p w:rsidR="002B653F" w:rsidRPr="00613DBB" w:rsidRDefault="002B653F" w:rsidP="002B653F">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sidR="0073714E">
        <w:rPr>
          <w:rFonts w:ascii="Tahoma" w:hAnsi="Tahoma" w:cs="Tahoma"/>
          <w:color w:val="365F91"/>
          <w:sz w:val="22"/>
          <w:szCs w:val="22"/>
        </w:rPr>
        <w:t>evaluación</w:t>
      </w:r>
      <w:r>
        <w:rPr>
          <w:rFonts w:ascii="Tahoma" w:hAnsi="Tahoma" w:cs="Tahoma"/>
          <w:color w:val="365F91"/>
          <w:sz w:val="22"/>
          <w:szCs w:val="22"/>
        </w:rPr>
        <w:t xml:space="preserve"> </w:t>
      </w:r>
      <w:r w:rsidRPr="0042492C">
        <w:rPr>
          <w:rFonts w:ascii="Tahoma" w:hAnsi="Tahoma" w:cs="Tahoma"/>
          <w:color w:val="365F91"/>
          <w:sz w:val="22"/>
          <w:szCs w:val="22"/>
        </w:rPr>
        <w:t>técnica</w:t>
      </w:r>
      <w:r>
        <w:rPr>
          <w:rFonts w:ascii="Tahoma" w:hAnsi="Tahoma" w:cs="Tahoma"/>
          <w:color w:val="365F91"/>
          <w:sz w:val="22"/>
          <w:szCs w:val="22"/>
        </w:rPr>
        <w:t xml:space="preserve"> (60%)</w:t>
      </w:r>
      <w:r w:rsidRPr="0042492C">
        <w:rPr>
          <w:rFonts w:ascii="Tahoma" w:hAnsi="Tahoma" w:cs="Tahoma"/>
          <w:color w:val="365F91"/>
          <w:sz w:val="22"/>
          <w:szCs w:val="22"/>
        </w:rPr>
        <w:t xml:space="preserve"> </w:t>
      </w:r>
      <w:r>
        <w:rPr>
          <w:rFonts w:ascii="Tahoma" w:hAnsi="Tahoma" w:cs="Tahoma"/>
          <w:color w:val="365F91"/>
          <w:sz w:val="22"/>
          <w:szCs w:val="22"/>
        </w:rPr>
        <w:t>y la evaluación económica (40%).</w:t>
      </w:r>
    </w:p>
    <w:p w:rsidR="002B653F" w:rsidRPr="00CF1DE6" w:rsidRDefault="002B653F" w:rsidP="002B653F">
      <w:pPr>
        <w:ind w:left="1134"/>
        <w:jc w:val="both"/>
        <w:rPr>
          <w:rFonts w:ascii="Tahoma" w:hAnsi="Tahoma" w:cs="Tahoma"/>
          <w:color w:val="004990"/>
          <w:sz w:val="22"/>
          <w:szCs w:val="22"/>
        </w:rPr>
      </w:pPr>
    </w:p>
    <w:p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rsidR="002B653F" w:rsidRPr="00E67E5D" w:rsidRDefault="002B653F" w:rsidP="002B653F">
      <w:pPr>
        <w:pStyle w:val="Prrafodelista"/>
        <w:ind w:left="1276"/>
        <w:jc w:val="both"/>
        <w:rPr>
          <w:rFonts w:ascii="Tahoma" w:hAnsi="Tahoma" w:cs="Tahoma"/>
          <w:b/>
          <w:color w:val="004990"/>
          <w:sz w:val="18"/>
          <w:szCs w:val="22"/>
          <w:u w:val="single"/>
        </w:rPr>
      </w:pPr>
    </w:p>
    <w:p w:rsidR="002B653F" w:rsidRDefault="002B653F" w:rsidP="002B653F">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2B653F" w:rsidRDefault="002B653F" w:rsidP="002B653F">
      <w:pPr>
        <w:ind w:left="1276"/>
        <w:jc w:val="both"/>
        <w:rPr>
          <w:rFonts w:ascii="Tahoma" w:hAnsi="Tahoma" w:cs="Tahoma"/>
          <w:color w:val="004990"/>
          <w:sz w:val="22"/>
          <w:szCs w:val="22"/>
        </w:rPr>
      </w:pPr>
    </w:p>
    <w:p w:rsidR="002B653F" w:rsidRPr="00145FAC" w:rsidRDefault="002B653F" w:rsidP="002B653F">
      <w:pPr>
        <w:ind w:left="1276"/>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w:t>
      </w:r>
      <w:r w:rsidRPr="006D4022">
        <w:rPr>
          <w:rFonts w:ascii="Tahoma" w:hAnsi="Tahoma" w:cs="Tahoma"/>
          <w:b/>
          <w:color w:val="004990"/>
          <w:sz w:val="22"/>
          <w:szCs w:val="22"/>
        </w:rPr>
        <w:t>Nacionales</w:t>
      </w:r>
      <w:r>
        <w:rPr>
          <w:rFonts w:ascii="Tahoma" w:hAnsi="Tahoma" w:cs="Tahoma"/>
          <w:color w:val="004990"/>
          <w:sz w:val="22"/>
          <w:szCs w:val="22"/>
        </w:rPr>
        <w:t xml:space="preserve">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2B653F" w:rsidRPr="00145FAC" w:rsidRDefault="002B653F" w:rsidP="002B653F">
      <w:pPr>
        <w:ind w:left="1276"/>
        <w:jc w:val="both"/>
        <w:rPr>
          <w:rFonts w:ascii="Tahoma" w:hAnsi="Tahoma" w:cs="Tahoma"/>
          <w:color w:val="004990"/>
          <w:sz w:val="22"/>
          <w:szCs w:val="22"/>
        </w:rPr>
      </w:pPr>
    </w:p>
    <w:p w:rsidR="002B653F" w:rsidRPr="00145FAC" w:rsidRDefault="002B653F" w:rsidP="002B653F">
      <w:pPr>
        <w:ind w:left="1276"/>
        <w:jc w:val="both"/>
        <w:rPr>
          <w:rFonts w:ascii="Tahoma" w:hAnsi="Tahoma" w:cs="Tahoma"/>
          <w:color w:val="004990"/>
          <w:sz w:val="22"/>
          <w:szCs w:val="22"/>
        </w:rPr>
      </w:pPr>
    </w:p>
    <w:p w:rsidR="002B653F" w:rsidRDefault="002B653F" w:rsidP="002B653F">
      <w:pPr>
        <w:ind w:left="1276"/>
        <w:jc w:val="both"/>
        <w:rPr>
          <w:rFonts w:ascii="Tahoma" w:hAnsi="Tahoma" w:cs="Tahoma"/>
          <w:b/>
          <w:color w:val="004990"/>
          <w:sz w:val="22"/>
          <w:szCs w:val="22"/>
        </w:rPr>
      </w:pPr>
      <w:r w:rsidRPr="00145FAC">
        <w:rPr>
          <w:rFonts w:ascii="Tahoma" w:hAnsi="Tahoma" w:cs="Tahoma"/>
          <w:b/>
          <w:color w:val="004990"/>
          <w:sz w:val="22"/>
          <w:szCs w:val="22"/>
        </w:rPr>
        <w:lastRenderedPageBreak/>
        <w:t xml:space="preserve">El incumplimiento a estos plazos y la falta de documentación </w:t>
      </w:r>
      <w:r w:rsidR="00EE7E9E">
        <w:rPr>
          <w:rFonts w:ascii="Tahoma" w:hAnsi="Tahoma" w:cs="Tahoma"/>
          <w:b/>
          <w:color w:val="004990"/>
          <w:sz w:val="22"/>
          <w:szCs w:val="22"/>
        </w:rPr>
        <w:t xml:space="preserve">con la característica requerida </w:t>
      </w:r>
      <w:r w:rsidRPr="00145FAC">
        <w:rPr>
          <w:rFonts w:ascii="Tahoma" w:hAnsi="Tahoma" w:cs="Tahoma"/>
          <w:b/>
          <w:color w:val="004990"/>
          <w:sz w:val="22"/>
          <w:szCs w:val="22"/>
        </w:rPr>
        <w:t>será causal</w:t>
      </w:r>
      <w:r>
        <w:rPr>
          <w:rFonts w:ascii="Tahoma" w:hAnsi="Tahoma" w:cs="Tahoma"/>
          <w:b/>
          <w:color w:val="004990"/>
          <w:sz w:val="22"/>
          <w:szCs w:val="22"/>
        </w:rPr>
        <w:t xml:space="preserve"> para dejar sin efecto la </w:t>
      </w:r>
      <w:r w:rsidR="00731B8B">
        <w:rPr>
          <w:rFonts w:ascii="Tahoma" w:hAnsi="Tahoma" w:cs="Tahoma"/>
          <w:b/>
          <w:color w:val="004990"/>
          <w:sz w:val="22"/>
          <w:szCs w:val="22"/>
        </w:rPr>
        <w:t>nota de</w:t>
      </w:r>
      <w:r w:rsidRPr="00145FAC">
        <w:rPr>
          <w:rFonts w:ascii="Tahoma" w:hAnsi="Tahoma" w:cs="Tahoma"/>
          <w:b/>
          <w:color w:val="004990"/>
          <w:sz w:val="22"/>
          <w:szCs w:val="22"/>
        </w:rPr>
        <w:t xml:space="preserve"> adjudicación y ejecución de la Garantía de Seriedad de Propuesta.</w:t>
      </w:r>
    </w:p>
    <w:p w:rsidR="006D4022" w:rsidRDefault="006D4022" w:rsidP="002B653F">
      <w:pPr>
        <w:ind w:left="1276"/>
        <w:jc w:val="both"/>
        <w:rPr>
          <w:rFonts w:ascii="Tahoma" w:hAnsi="Tahoma" w:cs="Tahoma"/>
          <w:b/>
          <w:color w:val="004990"/>
          <w:sz w:val="22"/>
          <w:szCs w:val="22"/>
        </w:rPr>
      </w:pPr>
    </w:p>
    <w:p w:rsidR="002B653F" w:rsidRPr="00A61BBA" w:rsidRDefault="002B653F" w:rsidP="001E2F46">
      <w:pPr>
        <w:pStyle w:val="Prrafodelista"/>
        <w:numPr>
          <w:ilvl w:val="1"/>
          <w:numId w:val="27"/>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rsidR="002B653F" w:rsidRPr="00E67E5D" w:rsidRDefault="002B653F" w:rsidP="002B653F">
      <w:pPr>
        <w:ind w:left="1134"/>
        <w:jc w:val="both"/>
        <w:rPr>
          <w:rFonts w:ascii="Tahoma" w:hAnsi="Tahoma" w:cs="Tahoma"/>
          <w:color w:val="004990"/>
          <w:sz w:val="18"/>
          <w:szCs w:val="22"/>
        </w:rPr>
      </w:pPr>
    </w:p>
    <w:p w:rsidR="002B653F" w:rsidRDefault="002B653F" w:rsidP="002B653F">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 las gestiones de formalización de la relación comercial a través del correspondiente</w:t>
      </w:r>
      <w:r>
        <w:rPr>
          <w:rFonts w:ascii="Tahoma" w:hAnsi="Tahoma" w:cs="Tahoma"/>
          <w:color w:val="004990"/>
          <w:sz w:val="22"/>
          <w:szCs w:val="22"/>
        </w:rPr>
        <w:t xml:space="preserve"> </w:t>
      </w:r>
      <w:r w:rsidRPr="00F94F17">
        <w:rPr>
          <w:rFonts w:ascii="Tahoma" w:hAnsi="Tahoma" w:cs="Tahoma"/>
          <w:color w:val="004990"/>
          <w:sz w:val="22"/>
          <w:szCs w:val="22"/>
        </w:rPr>
        <w:t>contrato,</w:t>
      </w:r>
      <w:r w:rsidRPr="009E7D8F">
        <w:rPr>
          <w:rFonts w:ascii="Tahoma" w:hAnsi="Tahoma" w:cs="Tahoma"/>
          <w:color w:val="004990"/>
          <w:sz w:val="22"/>
          <w:szCs w:val="22"/>
        </w:rPr>
        <w:t xml:space="preserve"> para lo cual el oferente debe remitir a Entel la documentación detallada en el siguiente punto</w:t>
      </w:r>
      <w:r>
        <w:rPr>
          <w:rFonts w:ascii="Tahoma" w:hAnsi="Tahoma" w:cs="Tahoma"/>
          <w:color w:val="004990"/>
          <w:sz w:val="22"/>
          <w:szCs w:val="22"/>
        </w:rPr>
        <w:t>.</w:t>
      </w:r>
    </w:p>
    <w:p w:rsidR="002B653F" w:rsidRDefault="002B653F" w:rsidP="002B653F">
      <w:pPr>
        <w:ind w:left="1276"/>
        <w:jc w:val="both"/>
        <w:rPr>
          <w:rFonts w:ascii="Tahoma" w:hAnsi="Tahoma" w:cs="Tahoma"/>
          <w:color w:val="004990"/>
          <w:sz w:val="22"/>
          <w:szCs w:val="22"/>
        </w:rPr>
      </w:pPr>
    </w:p>
    <w:p w:rsidR="002B653F" w:rsidRPr="00612356" w:rsidRDefault="002B653F" w:rsidP="002B653F">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Entel S.A. </w:t>
      </w:r>
    </w:p>
    <w:p w:rsidR="002B653F" w:rsidRDefault="002B653F" w:rsidP="002B653F">
      <w:pPr>
        <w:ind w:left="1134"/>
        <w:jc w:val="both"/>
        <w:rPr>
          <w:rFonts w:ascii="Tahoma" w:hAnsi="Tahoma" w:cs="Tahoma"/>
          <w:color w:val="004990"/>
          <w:sz w:val="22"/>
          <w:szCs w:val="22"/>
        </w:rPr>
      </w:pPr>
    </w:p>
    <w:p w:rsidR="00055759" w:rsidRPr="00CF1DE6" w:rsidRDefault="00055759" w:rsidP="002B653F">
      <w:pPr>
        <w:ind w:left="1134"/>
        <w:jc w:val="both"/>
        <w:rPr>
          <w:rFonts w:ascii="Tahoma" w:hAnsi="Tahoma" w:cs="Tahoma"/>
          <w:color w:val="004990"/>
          <w:sz w:val="22"/>
          <w:szCs w:val="22"/>
        </w:rPr>
      </w:pPr>
    </w:p>
    <w:p w:rsidR="002B653F" w:rsidRPr="00A06823" w:rsidRDefault="002B653F" w:rsidP="001E2F46">
      <w:pPr>
        <w:pStyle w:val="Prrafodelista"/>
        <w:numPr>
          <w:ilvl w:val="1"/>
          <w:numId w:val="27"/>
        </w:numPr>
        <w:ind w:left="1276" w:hanging="709"/>
        <w:jc w:val="both"/>
        <w:rPr>
          <w:rFonts w:ascii="Tahoma" w:hAnsi="Tahoma" w:cs="Tahoma"/>
          <w:b/>
          <w:color w:val="004990"/>
          <w:sz w:val="18"/>
          <w:szCs w:val="22"/>
          <w:u w:val="single"/>
        </w:rPr>
      </w:pPr>
      <w:r w:rsidRPr="00A06823">
        <w:rPr>
          <w:rFonts w:ascii="Tahoma" w:hAnsi="Tahoma" w:cs="Tahoma"/>
          <w:b/>
          <w:color w:val="004990"/>
          <w:sz w:val="22"/>
          <w:szCs w:val="22"/>
          <w:u w:val="single"/>
        </w:rPr>
        <w:t>Documentos que debe Presentar el Proponente</w:t>
      </w:r>
    </w:p>
    <w:p w:rsidR="00A06823" w:rsidRPr="00A06823" w:rsidRDefault="00A06823" w:rsidP="00A06823">
      <w:pPr>
        <w:pStyle w:val="Prrafodelista"/>
        <w:ind w:left="1276"/>
        <w:jc w:val="both"/>
        <w:rPr>
          <w:rFonts w:ascii="Tahoma" w:hAnsi="Tahoma" w:cs="Tahoma"/>
          <w:b/>
          <w:color w:val="004990"/>
          <w:sz w:val="18"/>
          <w:szCs w:val="22"/>
          <w:u w:val="single"/>
        </w:rPr>
      </w:pPr>
    </w:p>
    <w:p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B653F" w:rsidRPr="003A3DA4" w:rsidRDefault="002B653F" w:rsidP="002B653F">
      <w:pPr>
        <w:ind w:left="1276"/>
        <w:jc w:val="both"/>
        <w:rPr>
          <w:rFonts w:ascii="Tahoma" w:hAnsi="Tahoma" w:cs="Tahoma"/>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w:t>
      </w:r>
      <w:r w:rsidRPr="00F94F17">
        <w:rPr>
          <w:rFonts w:ascii="Tahoma" w:hAnsi="Tahoma" w:cs="Tahoma"/>
          <w:color w:val="004E70"/>
          <w:sz w:val="22"/>
          <w:szCs w:val="22"/>
        </w:rPr>
        <w:t>elaboración del</w:t>
      </w:r>
      <w:r w:rsidR="006D4022" w:rsidRPr="00F94F17">
        <w:rPr>
          <w:rFonts w:ascii="Tahoma" w:hAnsi="Tahoma" w:cs="Tahoma"/>
          <w:color w:val="004E70"/>
          <w:sz w:val="22"/>
          <w:szCs w:val="22"/>
        </w:rPr>
        <w:t xml:space="preserve"> contrato</w:t>
      </w:r>
      <w:r w:rsidRPr="00F94F17">
        <w:rPr>
          <w:rFonts w:ascii="Tahoma" w:hAnsi="Tahoma" w:cs="Tahoma"/>
          <w:color w:val="004E70"/>
          <w:sz w:val="22"/>
          <w:szCs w:val="22"/>
        </w:rPr>
        <w:t>:</w:t>
      </w:r>
      <w:r w:rsidRPr="003A3DA4">
        <w:rPr>
          <w:rFonts w:ascii="Tahoma" w:hAnsi="Tahoma" w:cs="Tahoma"/>
          <w:sz w:val="22"/>
          <w:szCs w:val="22"/>
        </w:rPr>
        <w:t xml:space="preserve"> </w:t>
      </w:r>
    </w:p>
    <w:p w:rsidR="002B653F" w:rsidRPr="003A3DA4" w:rsidRDefault="002B653F" w:rsidP="002B653F">
      <w:pPr>
        <w:ind w:left="1134" w:hanging="567"/>
        <w:jc w:val="both"/>
        <w:rPr>
          <w:rFonts w:ascii="Tahoma" w:hAnsi="Tahoma" w:cs="Tahoma"/>
          <w:sz w:val="22"/>
          <w:szCs w:val="22"/>
        </w:rPr>
      </w:pPr>
    </w:p>
    <w:p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rsidR="002B653F" w:rsidRPr="0011558D" w:rsidRDefault="002B653F" w:rsidP="002B653F">
      <w:pPr>
        <w:pStyle w:val="Prrafodelista"/>
        <w:numPr>
          <w:ilvl w:val="0"/>
          <w:numId w:val="6"/>
        </w:numPr>
        <w:tabs>
          <w:tab w:val="num" w:pos="1080"/>
        </w:tabs>
        <w:jc w:val="both"/>
        <w:rPr>
          <w:rFonts w:ascii="Tahoma" w:hAnsi="Tahoma" w:cs="Tahoma"/>
          <w:vanish/>
          <w:color w:val="004990"/>
          <w:sz w:val="22"/>
          <w:szCs w:val="22"/>
          <w:lang w:eastAsia="es-ES"/>
        </w:rPr>
      </w:pPr>
    </w:p>
    <w:p w:rsidR="002B653F" w:rsidRPr="00247013" w:rsidRDefault="002B653F" w:rsidP="002B653F">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B653F" w:rsidRPr="0011558D" w:rsidRDefault="002B653F" w:rsidP="002B653F">
      <w:pPr>
        <w:ind w:left="1701"/>
        <w:jc w:val="both"/>
        <w:rPr>
          <w:rFonts w:ascii="Tahoma" w:hAnsi="Tahoma" w:cs="Tahoma"/>
          <w:color w:val="004990"/>
          <w:sz w:val="22"/>
          <w:szCs w:val="22"/>
        </w:rPr>
      </w:pPr>
    </w:p>
    <w:p w:rsidR="002B653F" w:rsidRPr="00A06823" w:rsidRDefault="002B653F" w:rsidP="002B653F">
      <w:pPr>
        <w:pStyle w:val="Prrafodelista"/>
        <w:numPr>
          <w:ilvl w:val="1"/>
          <w:numId w:val="17"/>
        </w:numPr>
        <w:tabs>
          <w:tab w:val="left" w:pos="2268"/>
        </w:tabs>
        <w:ind w:left="2268" w:hanging="567"/>
        <w:jc w:val="both"/>
        <w:rPr>
          <w:rFonts w:ascii="Tahoma" w:hAnsi="Tahoma" w:cs="Tahoma"/>
          <w:color w:val="004E70"/>
          <w:sz w:val="22"/>
          <w:szCs w:val="22"/>
        </w:rPr>
      </w:pPr>
      <w:r w:rsidRPr="00A06823">
        <w:rPr>
          <w:rFonts w:ascii="Tahoma" w:hAnsi="Tahoma" w:cs="Tahoma"/>
          <w:color w:val="004E70"/>
          <w:sz w:val="22"/>
          <w:szCs w:val="22"/>
        </w:rPr>
        <w:t>Cedula de Identidad (fotocopia simple).</w:t>
      </w:r>
    </w:p>
    <w:p w:rsidR="002B653F" w:rsidRPr="00A06823" w:rsidRDefault="002B653F" w:rsidP="002B653F">
      <w:pPr>
        <w:pStyle w:val="Prrafodelista"/>
        <w:numPr>
          <w:ilvl w:val="1"/>
          <w:numId w:val="17"/>
        </w:numPr>
        <w:tabs>
          <w:tab w:val="left" w:pos="2268"/>
        </w:tabs>
        <w:ind w:left="2268" w:hanging="567"/>
        <w:jc w:val="both"/>
        <w:rPr>
          <w:rFonts w:ascii="Tahoma" w:hAnsi="Tahoma" w:cs="Tahoma"/>
          <w:color w:val="004E70"/>
          <w:sz w:val="22"/>
          <w:szCs w:val="22"/>
        </w:rPr>
      </w:pPr>
      <w:r w:rsidRPr="00A06823">
        <w:rPr>
          <w:rFonts w:ascii="Tahoma" w:hAnsi="Tahoma" w:cs="Tahoma"/>
          <w:color w:val="004E70"/>
          <w:sz w:val="22"/>
          <w:szCs w:val="22"/>
        </w:rPr>
        <w:t xml:space="preserve">Garantías requeridas de acuerdo a lo señalado en el punto 8 del presente pliego de condiciones. </w:t>
      </w:r>
    </w:p>
    <w:p w:rsidR="00D83DF6" w:rsidRPr="00A06823" w:rsidRDefault="00D83DF6" w:rsidP="00A06823">
      <w:pPr>
        <w:numPr>
          <w:ilvl w:val="1"/>
          <w:numId w:val="17"/>
        </w:numPr>
        <w:tabs>
          <w:tab w:val="left" w:pos="2268"/>
        </w:tabs>
        <w:jc w:val="both"/>
        <w:rPr>
          <w:rFonts w:ascii="Tahoma" w:hAnsi="Tahoma" w:cs="Tahoma"/>
          <w:color w:val="004E70"/>
          <w:sz w:val="22"/>
          <w:szCs w:val="22"/>
        </w:rPr>
      </w:pPr>
      <w:r w:rsidRPr="00A06823">
        <w:rPr>
          <w:rFonts w:ascii="Tahoma" w:hAnsi="Tahoma" w:cs="Tahoma"/>
          <w:color w:val="004E70"/>
          <w:sz w:val="22"/>
          <w:szCs w:val="22"/>
        </w:rPr>
        <w:t>Certificado original de actualización de la matrícula de comercio emitido por FUNDEMPRESA vigente.</w:t>
      </w:r>
    </w:p>
    <w:p w:rsidR="00A06823" w:rsidRPr="00A06823" w:rsidRDefault="00A06823" w:rsidP="00A06823">
      <w:pPr>
        <w:tabs>
          <w:tab w:val="left" w:pos="2268"/>
        </w:tabs>
        <w:ind w:left="2149"/>
        <w:jc w:val="both"/>
        <w:rPr>
          <w:rFonts w:ascii="Tahoma" w:hAnsi="Tahoma" w:cs="Tahoma"/>
          <w:color w:val="004E70"/>
          <w:sz w:val="22"/>
          <w:szCs w:val="22"/>
        </w:rPr>
      </w:pPr>
    </w:p>
    <w:p w:rsidR="002B653F" w:rsidRPr="00247013" w:rsidRDefault="002B653F" w:rsidP="002B653F">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2B653F" w:rsidRPr="0011558D" w:rsidRDefault="002B653F" w:rsidP="002B653F">
      <w:pPr>
        <w:ind w:left="708"/>
        <w:jc w:val="both"/>
        <w:rPr>
          <w:rFonts w:ascii="Tahoma" w:hAnsi="Tahoma" w:cs="Tahoma"/>
          <w:color w:val="004990"/>
          <w:sz w:val="22"/>
          <w:szCs w:val="22"/>
          <w:lang w:eastAsia="en-US"/>
        </w:rPr>
      </w:pPr>
    </w:p>
    <w:p w:rsidR="002B653F" w:rsidRPr="00F9115A" w:rsidRDefault="002B653F" w:rsidP="002B653F">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2B653F" w:rsidRPr="00F9115A" w:rsidRDefault="002B653F" w:rsidP="002B653F">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2B653F" w:rsidRPr="00F9115A" w:rsidRDefault="002B653F" w:rsidP="002B653F">
      <w:pPr>
        <w:numPr>
          <w:ilvl w:val="0"/>
          <w:numId w:val="19"/>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2B653F" w:rsidRPr="00F9115A" w:rsidRDefault="002B653F" w:rsidP="002B653F">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rsidR="002B653F" w:rsidRPr="00B70722" w:rsidRDefault="002B653F" w:rsidP="002B653F">
      <w:pPr>
        <w:pStyle w:val="Prrafodelista"/>
        <w:ind w:left="794"/>
        <w:jc w:val="both"/>
        <w:rPr>
          <w:rFonts w:ascii="Verdana" w:hAnsi="Verdana" w:cs="Arial"/>
          <w:sz w:val="18"/>
          <w:szCs w:val="18"/>
        </w:rPr>
      </w:pPr>
    </w:p>
    <w:p w:rsidR="002B653F" w:rsidRPr="00247013" w:rsidRDefault="002B653F" w:rsidP="002B653F">
      <w:pPr>
        <w:pStyle w:val="Prrafodelista"/>
        <w:numPr>
          <w:ilvl w:val="1"/>
          <w:numId w:val="18"/>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B653F" w:rsidRPr="0017367B" w:rsidRDefault="002B653F" w:rsidP="002B653F">
      <w:pPr>
        <w:ind w:left="567"/>
        <w:jc w:val="both"/>
        <w:rPr>
          <w:rFonts w:ascii="Tahoma" w:hAnsi="Tahoma" w:cs="Tahoma"/>
          <w:color w:val="004990"/>
          <w:sz w:val="22"/>
          <w:szCs w:val="22"/>
        </w:rPr>
      </w:pPr>
    </w:p>
    <w:p w:rsidR="002B653F" w:rsidRPr="00247013" w:rsidRDefault="002B653F" w:rsidP="002B653F">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B653F" w:rsidRPr="00B70722" w:rsidRDefault="002B653F" w:rsidP="002B653F">
      <w:pPr>
        <w:ind w:left="2160"/>
        <w:jc w:val="both"/>
        <w:rPr>
          <w:rFonts w:cs="Arial"/>
          <w:sz w:val="18"/>
          <w:szCs w:val="18"/>
        </w:rPr>
      </w:pPr>
    </w:p>
    <w:p w:rsidR="002B653F" w:rsidRDefault="002B653F" w:rsidP="002B653F">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 xml:space="preserve">Testimonio del Contrato de Asociación Accidental, en fotocopia simple, que indique el porcentaje de participación </w:t>
      </w:r>
      <w:r w:rsidRPr="0017367B">
        <w:rPr>
          <w:rFonts w:ascii="Tahoma" w:hAnsi="Tahoma" w:cs="Tahoma"/>
          <w:color w:val="004990"/>
          <w:sz w:val="22"/>
          <w:szCs w:val="22"/>
          <w:lang w:val="es-BO"/>
        </w:rPr>
        <w:lastRenderedPageBreak/>
        <w:t>de los asociados, la designación de la empresa líder, la nominación del Representante Legal de la asociación y el domicilio legal de la misma.</w:t>
      </w:r>
    </w:p>
    <w:p w:rsidR="002B653F" w:rsidRDefault="002B653F" w:rsidP="002B653F">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2B653F" w:rsidRDefault="002B653F" w:rsidP="002B653F">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a los Términos de Referencia señalados en el presente </w:t>
      </w:r>
      <w:r>
        <w:rPr>
          <w:rFonts w:ascii="Tahoma" w:hAnsi="Tahoma" w:cs="Tahoma"/>
          <w:color w:val="004990"/>
          <w:sz w:val="22"/>
          <w:szCs w:val="22"/>
          <w:lang w:val="es-BO"/>
        </w:rPr>
        <w:t>Pliego de Condiciones</w:t>
      </w:r>
      <w:r w:rsidRPr="00531C99">
        <w:rPr>
          <w:rFonts w:ascii="Tahoma" w:hAnsi="Tahoma" w:cs="Tahoma"/>
          <w:color w:val="004990"/>
          <w:sz w:val="22"/>
          <w:szCs w:val="22"/>
          <w:lang w:val="es-BO"/>
        </w:rPr>
        <w:t>.</w:t>
      </w:r>
    </w:p>
    <w:p w:rsidR="002B653F" w:rsidRPr="00993546" w:rsidRDefault="002B653F" w:rsidP="002B653F">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993546">
        <w:rPr>
          <w:rFonts w:ascii="Tahoma" w:hAnsi="Tahoma" w:cs="Tahoma"/>
          <w:color w:val="004990"/>
          <w:sz w:val="22"/>
          <w:szCs w:val="22"/>
        </w:rPr>
        <w:t>Garantías requeridas de acuerdo a lo señalado en el punto 8 del presente pliego de condiciones.</w:t>
      </w:r>
    </w:p>
    <w:p w:rsidR="002B653F" w:rsidRPr="00993546" w:rsidRDefault="002B653F" w:rsidP="002B653F">
      <w:pPr>
        <w:pStyle w:val="Prrafodelista"/>
        <w:tabs>
          <w:tab w:val="left" w:pos="2835"/>
        </w:tabs>
        <w:ind w:left="2835"/>
        <w:jc w:val="both"/>
        <w:outlineLvl w:val="0"/>
        <w:rPr>
          <w:rFonts w:ascii="Tahoma" w:hAnsi="Tahoma" w:cs="Tahoma"/>
          <w:color w:val="004990"/>
          <w:sz w:val="22"/>
          <w:szCs w:val="22"/>
          <w:lang w:val="es-BO"/>
        </w:rPr>
      </w:pPr>
    </w:p>
    <w:p w:rsidR="002B653F" w:rsidRPr="00247013" w:rsidRDefault="002B653F" w:rsidP="002B653F">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 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B653F" w:rsidRPr="00B70722" w:rsidRDefault="002B653F" w:rsidP="002B653F">
      <w:pPr>
        <w:ind w:left="708" w:firstLine="708"/>
        <w:jc w:val="both"/>
        <w:rPr>
          <w:rFonts w:cs="Arial"/>
          <w:sz w:val="18"/>
          <w:szCs w:val="18"/>
        </w:rPr>
      </w:pPr>
    </w:p>
    <w:p w:rsidR="002B653F" w:rsidRDefault="002B653F" w:rsidP="002B653F">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2B653F" w:rsidRDefault="002B653F" w:rsidP="002B653F">
      <w:pPr>
        <w:ind w:left="1134"/>
        <w:jc w:val="both"/>
        <w:rPr>
          <w:rFonts w:ascii="Tahoma" w:hAnsi="Tahoma" w:cs="Tahoma"/>
          <w:color w:val="004990"/>
          <w:sz w:val="22"/>
          <w:szCs w:val="22"/>
        </w:rPr>
      </w:pPr>
    </w:p>
    <w:p w:rsidR="002B653F" w:rsidRPr="00A06823" w:rsidRDefault="002B653F" w:rsidP="002B653F">
      <w:pPr>
        <w:ind w:left="1276"/>
        <w:jc w:val="both"/>
        <w:rPr>
          <w:rFonts w:ascii="Tahoma" w:hAnsi="Tahoma" w:cs="Tahoma"/>
          <w:color w:val="004E70"/>
          <w:sz w:val="22"/>
          <w:szCs w:val="22"/>
        </w:rPr>
      </w:pPr>
      <w:r w:rsidRPr="00F0177C">
        <w:rPr>
          <w:rFonts w:ascii="Tahoma" w:hAnsi="Tahoma" w:cs="Tahoma"/>
          <w:color w:val="004990"/>
          <w:sz w:val="22"/>
          <w:szCs w:val="22"/>
        </w:rPr>
        <w:t xml:space="preserve">Las empresas extranjeras que resulten adjudicadas deberán presentar la documentación legal para la elaboración del contrato, debidamente traducida al español y </w:t>
      </w:r>
      <w:r w:rsidRPr="00A06823">
        <w:rPr>
          <w:rFonts w:ascii="Tahoma" w:hAnsi="Tahoma" w:cs="Tahoma"/>
          <w:color w:val="004E70"/>
          <w:sz w:val="22"/>
          <w:szCs w:val="22"/>
        </w:rPr>
        <w:t>legalizada ante las autoridades competentes en su país y en Bolivia.</w:t>
      </w:r>
    </w:p>
    <w:p w:rsidR="002B653F" w:rsidRPr="009255ED" w:rsidRDefault="002B653F" w:rsidP="002B653F">
      <w:pPr>
        <w:pStyle w:val="Prrafodelista"/>
        <w:tabs>
          <w:tab w:val="left" w:pos="2835"/>
        </w:tabs>
        <w:ind w:left="2835"/>
        <w:jc w:val="both"/>
        <w:outlineLvl w:val="0"/>
        <w:rPr>
          <w:rFonts w:ascii="Tahoma" w:hAnsi="Tahoma" w:cs="Tahoma"/>
          <w:color w:val="004990"/>
          <w:sz w:val="22"/>
          <w:szCs w:val="22"/>
          <w:lang w:val="es-BO"/>
        </w:rPr>
      </w:pPr>
    </w:p>
    <w:p w:rsidR="002B653F" w:rsidRDefault="002B653F" w:rsidP="001E2F46">
      <w:pPr>
        <w:pStyle w:val="Prrafodelista"/>
        <w:numPr>
          <w:ilvl w:val="1"/>
          <w:numId w:val="27"/>
        </w:numPr>
        <w:ind w:left="1276" w:hanging="709"/>
        <w:jc w:val="both"/>
        <w:rPr>
          <w:rFonts w:ascii="Tahoma" w:hAnsi="Tahoma" w:cs="Tahoma"/>
          <w:b/>
          <w:color w:val="004990"/>
          <w:sz w:val="22"/>
          <w:szCs w:val="22"/>
          <w:u w:val="single"/>
        </w:rPr>
      </w:pPr>
      <w:bookmarkStart w:id="13" w:name="_Toc316503611"/>
      <w:r w:rsidRPr="004F4AF8">
        <w:rPr>
          <w:rFonts w:ascii="Tahoma" w:hAnsi="Tahoma" w:cs="Tahoma"/>
          <w:b/>
          <w:color w:val="004990"/>
          <w:sz w:val="22"/>
          <w:szCs w:val="22"/>
          <w:u w:val="single"/>
        </w:rPr>
        <w:t>Forma de Pago</w:t>
      </w:r>
      <w:bookmarkEnd w:id="13"/>
    </w:p>
    <w:p w:rsidR="0065607C" w:rsidRDefault="0065607C" w:rsidP="0065607C">
      <w:pPr>
        <w:pStyle w:val="Prrafodelista"/>
        <w:ind w:left="1276"/>
        <w:jc w:val="both"/>
        <w:rPr>
          <w:rFonts w:ascii="Tahoma" w:hAnsi="Tahoma" w:cs="Tahoma"/>
          <w:b/>
          <w:color w:val="004990"/>
          <w:sz w:val="22"/>
          <w:szCs w:val="22"/>
          <w:u w:val="single"/>
        </w:rPr>
      </w:pPr>
    </w:p>
    <w:p w:rsidR="0065607C" w:rsidRPr="00612356" w:rsidRDefault="0065607C" w:rsidP="0065607C">
      <w:pPr>
        <w:ind w:left="708" w:firstLine="568"/>
        <w:jc w:val="both"/>
        <w:rPr>
          <w:rFonts w:ascii="Tahoma" w:hAnsi="Tahoma" w:cs="Tahoma"/>
          <w:color w:val="004990"/>
          <w:sz w:val="22"/>
          <w:szCs w:val="22"/>
          <w:lang w:val="es-BO"/>
        </w:rPr>
      </w:pPr>
      <w:r w:rsidRPr="00612356">
        <w:rPr>
          <w:rFonts w:ascii="Tahoma" w:hAnsi="Tahoma" w:cs="Tahoma"/>
          <w:color w:val="004990"/>
          <w:sz w:val="22"/>
          <w:szCs w:val="22"/>
          <w:lang w:val="es-BO"/>
        </w:rPr>
        <w:t xml:space="preserve">La forma de pago será realizada de la siguiente </w:t>
      </w:r>
      <w:r>
        <w:rPr>
          <w:rFonts w:ascii="Tahoma" w:hAnsi="Tahoma" w:cs="Tahoma"/>
          <w:color w:val="004990"/>
          <w:sz w:val="22"/>
          <w:szCs w:val="22"/>
          <w:lang w:val="es-BO"/>
        </w:rPr>
        <w:t>manera</w:t>
      </w:r>
      <w:r w:rsidRPr="00612356">
        <w:rPr>
          <w:rFonts w:ascii="Tahoma" w:hAnsi="Tahoma" w:cs="Tahoma"/>
          <w:color w:val="004990"/>
          <w:sz w:val="22"/>
          <w:szCs w:val="22"/>
          <w:lang w:val="es-BO"/>
        </w:rPr>
        <w:t>:</w:t>
      </w:r>
    </w:p>
    <w:p w:rsidR="0065607C" w:rsidRPr="00F94F17" w:rsidRDefault="0065607C" w:rsidP="0065607C">
      <w:pPr>
        <w:ind w:left="708" w:firstLine="708"/>
        <w:jc w:val="both"/>
        <w:rPr>
          <w:rFonts w:ascii="Tahoma" w:hAnsi="Tahoma" w:cs="Tahoma"/>
          <w:color w:val="004E70"/>
          <w:sz w:val="22"/>
          <w:szCs w:val="22"/>
          <w:lang w:val="es-BO"/>
        </w:rPr>
      </w:pPr>
    </w:p>
    <w:p w:rsidR="008121CD" w:rsidRPr="009868D8" w:rsidRDefault="008121CD" w:rsidP="008121CD">
      <w:pPr>
        <w:pStyle w:val="Prrafodelista"/>
        <w:numPr>
          <w:ilvl w:val="1"/>
          <w:numId w:val="18"/>
        </w:numPr>
        <w:jc w:val="both"/>
        <w:rPr>
          <w:rFonts w:ascii="Tahoma" w:hAnsi="Tahoma" w:cs="Tahoma"/>
          <w:color w:val="004990"/>
          <w:sz w:val="22"/>
          <w:szCs w:val="22"/>
          <w:lang w:val="es-BO"/>
        </w:rPr>
      </w:pPr>
      <w:r w:rsidRPr="009868D8">
        <w:rPr>
          <w:rFonts w:ascii="Tahoma" w:hAnsi="Tahoma" w:cs="Tahoma"/>
          <w:color w:val="004990"/>
          <w:sz w:val="22"/>
          <w:szCs w:val="22"/>
          <w:lang w:val="es-BO"/>
        </w:rPr>
        <w:t xml:space="preserve">La Agencia Aduanera previamente a la recepción de los pagos por parte de ENTEL S.A. deberá hacer la entrega de una carpeta con la planilla de rendición donde detallara todos los gastos incurridos, adjuntando toda la documentación necesaria (Facturas Fiscales, Declaración Única de Importación (DUI), Declaración Única de Exportación (DUE), gastos de transporte, manipuleo y descargo sobre los servicios, por importaciones atribuibles a ENTEL S.A., estas facturas deberán estar a nombre de ENTEL S.A. con el Nit correspondiente. </w:t>
      </w:r>
    </w:p>
    <w:p w:rsidR="008121CD" w:rsidRDefault="008121CD" w:rsidP="008121CD">
      <w:pPr>
        <w:ind w:left="426"/>
        <w:jc w:val="both"/>
        <w:rPr>
          <w:rFonts w:ascii="Tahoma" w:hAnsi="Tahoma" w:cs="Tahoma"/>
          <w:color w:val="004990"/>
          <w:sz w:val="22"/>
          <w:szCs w:val="22"/>
          <w:lang w:val="es-BO"/>
        </w:rPr>
      </w:pPr>
    </w:p>
    <w:p w:rsidR="008121CD" w:rsidRDefault="008121CD" w:rsidP="008121CD">
      <w:pPr>
        <w:pStyle w:val="Prrafodelista"/>
        <w:numPr>
          <w:ilvl w:val="1"/>
          <w:numId w:val="18"/>
        </w:numPr>
        <w:jc w:val="both"/>
        <w:rPr>
          <w:rFonts w:ascii="Tahoma" w:hAnsi="Tahoma" w:cs="Tahoma"/>
          <w:color w:val="004990"/>
          <w:sz w:val="22"/>
          <w:szCs w:val="22"/>
          <w:lang w:val="es-BO"/>
        </w:rPr>
      </w:pPr>
      <w:r w:rsidRPr="009868D8">
        <w:rPr>
          <w:rFonts w:ascii="Tahoma" w:hAnsi="Tahoma" w:cs="Tahoma"/>
          <w:color w:val="004990"/>
          <w:sz w:val="22"/>
          <w:szCs w:val="22"/>
          <w:lang w:val="es-BO"/>
        </w:rPr>
        <w:t xml:space="preserve">ENTEL S.A. pagara el valor total de la planilla de servicios prestados dentro de los </w:t>
      </w:r>
      <w:r w:rsidR="00C33547">
        <w:rPr>
          <w:rFonts w:ascii="Tahoma" w:hAnsi="Tahoma" w:cs="Tahoma"/>
          <w:color w:val="004990"/>
          <w:sz w:val="22"/>
          <w:szCs w:val="22"/>
          <w:lang w:val="es-BO"/>
        </w:rPr>
        <w:t>30</w:t>
      </w:r>
      <w:r w:rsidRPr="009868D8">
        <w:rPr>
          <w:rFonts w:ascii="Tahoma" w:hAnsi="Tahoma" w:cs="Tahoma"/>
          <w:color w:val="004990"/>
          <w:sz w:val="22"/>
          <w:szCs w:val="22"/>
          <w:lang w:val="es-BO"/>
        </w:rPr>
        <w:t xml:space="preserve"> </w:t>
      </w:r>
      <w:r w:rsidR="00C33547" w:rsidRPr="009868D8">
        <w:rPr>
          <w:rFonts w:ascii="Tahoma" w:hAnsi="Tahoma" w:cs="Tahoma"/>
          <w:color w:val="004990"/>
          <w:sz w:val="22"/>
          <w:szCs w:val="22"/>
          <w:lang w:val="es-BO"/>
        </w:rPr>
        <w:t>días</w:t>
      </w:r>
      <w:r w:rsidRPr="009868D8">
        <w:rPr>
          <w:rFonts w:ascii="Tahoma" w:hAnsi="Tahoma" w:cs="Tahoma"/>
          <w:color w:val="004990"/>
          <w:sz w:val="22"/>
          <w:szCs w:val="22"/>
          <w:lang w:val="es-BO"/>
        </w:rPr>
        <w:t xml:space="preserve"> posteriores a la presentación de la carpeta y planillas con todos los documentos que presentara la Agencia Aduanera.</w:t>
      </w:r>
    </w:p>
    <w:p w:rsidR="008121CD" w:rsidRPr="008121CD" w:rsidRDefault="008121CD" w:rsidP="0065607C">
      <w:pPr>
        <w:ind w:left="1276"/>
        <w:jc w:val="both"/>
        <w:rPr>
          <w:rFonts w:ascii="Tahoma" w:hAnsi="Tahoma" w:cs="Tahoma"/>
          <w:color w:val="004990"/>
          <w:sz w:val="22"/>
          <w:szCs w:val="22"/>
          <w:lang w:val="es-BO"/>
        </w:rPr>
      </w:pPr>
    </w:p>
    <w:p w:rsidR="0065607C" w:rsidRDefault="0065607C" w:rsidP="0065607C">
      <w:pPr>
        <w:pStyle w:val="Prrafodelista"/>
        <w:ind w:left="1276"/>
        <w:jc w:val="both"/>
        <w:rPr>
          <w:rFonts w:ascii="Tahoma" w:hAnsi="Tahoma" w:cs="Tahoma"/>
          <w:b/>
          <w:color w:val="004990"/>
          <w:sz w:val="22"/>
          <w:szCs w:val="22"/>
          <w:u w:val="single"/>
        </w:rPr>
      </w:pPr>
    </w:p>
    <w:p w:rsidR="0065607C" w:rsidRDefault="0065607C" w:rsidP="001E2F46">
      <w:pPr>
        <w:pStyle w:val="Prrafodelista"/>
        <w:numPr>
          <w:ilvl w:val="1"/>
          <w:numId w:val="27"/>
        </w:numPr>
        <w:ind w:left="1276" w:hanging="709"/>
        <w:jc w:val="both"/>
        <w:rPr>
          <w:rFonts w:ascii="Tahoma" w:hAnsi="Tahoma" w:cs="Tahoma"/>
          <w:b/>
          <w:color w:val="004990"/>
          <w:sz w:val="22"/>
          <w:szCs w:val="22"/>
          <w:u w:val="single"/>
        </w:rPr>
      </w:pPr>
      <w:r>
        <w:rPr>
          <w:rFonts w:ascii="Tahoma" w:hAnsi="Tahoma" w:cs="Tahoma"/>
          <w:b/>
          <w:color w:val="004990"/>
          <w:sz w:val="22"/>
          <w:szCs w:val="22"/>
          <w:u w:val="single"/>
        </w:rPr>
        <w:t>Penalidades.</w:t>
      </w:r>
    </w:p>
    <w:p w:rsidR="0065607C" w:rsidRDefault="0065607C" w:rsidP="0065607C">
      <w:pPr>
        <w:pStyle w:val="Prrafodelista"/>
        <w:ind w:left="1276"/>
        <w:jc w:val="both"/>
        <w:rPr>
          <w:rFonts w:ascii="Tahoma" w:hAnsi="Tahoma" w:cs="Tahoma"/>
          <w:b/>
          <w:color w:val="004990"/>
          <w:sz w:val="22"/>
          <w:szCs w:val="22"/>
          <w:u w:val="single"/>
        </w:rPr>
      </w:pPr>
    </w:p>
    <w:p w:rsidR="008F291D" w:rsidRDefault="00C33547" w:rsidP="0083313B">
      <w:pPr>
        <w:ind w:left="1276"/>
        <w:jc w:val="both"/>
        <w:rPr>
          <w:rFonts w:ascii="Tahoma" w:hAnsi="Tahoma" w:cs="Tahoma"/>
          <w:color w:val="004990"/>
          <w:sz w:val="22"/>
          <w:szCs w:val="22"/>
          <w:lang w:val="es-BO"/>
        </w:rPr>
      </w:pPr>
      <w:r>
        <w:rPr>
          <w:rFonts w:ascii="Tahoma" w:hAnsi="Tahoma" w:cs="Tahoma"/>
          <w:color w:val="1F497D"/>
          <w:sz w:val="22"/>
          <w:szCs w:val="22"/>
        </w:rPr>
        <w:t xml:space="preserve">Este punto se halla descrito en Parte II Información Técnica de la Contratación punto </w:t>
      </w:r>
      <w:r w:rsidR="009E4B8B">
        <w:rPr>
          <w:rFonts w:ascii="Tahoma" w:hAnsi="Tahoma" w:cs="Tahoma"/>
          <w:color w:val="1F497D"/>
          <w:sz w:val="22"/>
          <w:szCs w:val="22"/>
        </w:rPr>
        <w:t>9</w:t>
      </w:r>
      <w:r>
        <w:rPr>
          <w:rFonts w:ascii="Tahoma" w:hAnsi="Tahoma" w:cs="Tahoma"/>
          <w:color w:val="1F497D"/>
          <w:sz w:val="22"/>
          <w:szCs w:val="22"/>
        </w:rPr>
        <w:t xml:space="preserve"> Multas. </w:t>
      </w:r>
    </w:p>
    <w:p w:rsidR="00A06823" w:rsidRDefault="00A06823" w:rsidP="004D07BD">
      <w:pPr>
        <w:ind w:left="708" w:firstLine="708"/>
        <w:jc w:val="both"/>
        <w:rPr>
          <w:rFonts w:ascii="Tahoma" w:hAnsi="Tahoma" w:cs="Tahoma"/>
          <w:color w:val="004990"/>
          <w:sz w:val="22"/>
          <w:szCs w:val="22"/>
          <w:lang w:val="es-BO"/>
        </w:rPr>
      </w:pPr>
    </w:p>
    <w:p w:rsidR="00A06823" w:rsidRDefault="00A06823" w:rsidP="004D07BD">
      <w:pPr>
        <w:ind w:left="708" w:firstLine="708"/>
        <w:jc w:val="both"/>
        <w:rPr>
          <w:rFonts w:ascii="Tahoma" w:hAnsi="Tahoma" w:cs="Tahoma"/>
          <w:color w:val="004990"/>
          <w:sz w:val="22"/>
          <w:szCs w:val="22"/>
          <w:lang w:val="es-BO"/>
        </w:rPr>
      </w:pPr>
    </w:p>
    <w:p w:rsidR="0083313B" w:rsidRDefault="0083313B" w:rsidP="004D07BD">
      <w:pPr>
        <w:ind w:left="708" w:firstLine="708"/>
        <w:jc w:val="both"/>
        <w:rPr>
          <w:rFonts w:ascii="Tahoma" w:hAnsi="Tahoma" w:cs="Tahoma"/>
          <w:color w:val="004990"/>
          <w:sz w:val="22"/>
          <w:szCs w:val="22"/>
          <w:lang w:val="es-BO"/>
        </w:rPr>
      </w:pPr>
    </w:p>
    <w:p w:rsidR="0083313B" w:rsidRDefault="0083313B" w:rsidP="004D07BD">
      <w:pPr>
        <w:ind w:left="708" w:firstLine="708"/>
        <w:jc w:val="both"/>
        <w:rPr>
          <w:rFonts w:ascii="Tahoma" w:hAnsi="Tahoma" w:cs="Tahoma"/>
          <w:color w:val="004990"/>
          <w:sz w:val="22"/>
          <w:szCs w:val="22"/>
          <w:lang w:val="es-BO"/>
        </w:rPr>
      </w:pPr>
    </w:p>
    <w:p w:rsidR="0083313B" w:rsidRDefault="0083313B" w:rsidP="004D07BD">
      <w:pPr>
        <w:ind w:left="708" w:firstLine="708"/>
        <w:jc w:val="both"/>
        <w:rPr>
          <w:rFonts w:ascii="Tahoma" w:hAnsi="Tahoma" w:cs="Tahoma"/>
          <w:color w:val="004990"/>
          <w:sz w:val="22"/>
          <w:szCs w:val="22"/>
          <w:lang w:val="es-BO"/>
        </w:rPr>
      </w:pPr>
    </w:p>
    <w:p w:rsidR="00C61025" w:rsidRPr="00982234" w:rsidRDefault="00C61025" w:rsidP="00982234">
      <w:pPr>
        <w:ind w:left="708" w:firstLine="708"/>
        <w:jc w:val="center"/>
        <w:rPr>
          <w:rFonts w:ascii="Tahoma" w:hAnsi="Tahoma" w:cs="Tahoma"/>
          <w:b/>
          <w:color w:val="004990"/>
          <w:sz w:val="28"/>
          <w:szCs w:val="28"/>
        </w:rPr>
      </w:pPr>
      <w:bookmarkStart w:id="14" w:name="_Toc330030631"/>
      <w:r w:rsidRPr="00982234">
        <w:rPr>
          <w:rFonts w:ascii="Tahoma" w:hAnsi="Tahoma" w:cs="Tahoma"/>
          <w:b/>
          <w:color w:val="004990"/>
          <w:sz w:val="28"/>
          <w:szCs w:val="28"/>
        </w:rPr>
        <w:lastRenderedPageBreak/>
        <w:t>PARTE II</w:t>
      </w:r>
      <w:bookmarkEnd w:id="14"/>
    </w:p>
    <w:p w:rsidR="002C3600" w:rsidRPr="002275B2" w:rsidRDefault="002C3600" w:rsidP="002C3600">
      <w:pPr>
        <w:rPr>
          <w:sz w:val="28"/>
          <w:szCs w:val="28"/>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93ED2" w:rsidRDefault="00393ED2" w:rsidP="00393ED2">
      <w:pPr>
        <w:rPr>
          <w:rFonts w:ascii="Tahoma" w:hAnsi="Tahoma" w:cs="Tahoma"/>
          <w:color w:val="004990"/>
          <w:lang w:val="pt-BR"/>
        </w:rPr>
      </w:pPr>
    </w:p>
    <w:p w:rsidR="00393ED2" w:rsidRPr="009C2DE5" w:rsidRDefault="00393ED2" w:rsidP="00393ED2">
      <w:pPr>
        <w:rPr>
          <w:rFonts w:ascii="Tahoma" w:hAnsi="Tahoma" w:cs="Tahoma"/>
          <w:color w:val="004990"/>
          <w:lang w:val="pt-BR"/>
        </w:rPr>
      </w:pPr>
    </w:p>
    <w:p w:rsidR="00393ED2" w:rsidRDefault="00393ED2" w:rsidP="001E2F46">
      <w:pPr>
        <w:pStyle w:val="TITULOS"/>
        <w:numPr>
          <w:ilvl w:val="0"/>
          <w:numId w:val="25"/>
        </w:numPr>
        <w:spacing w:after="0"/>
        <w:ind w:left="425" w:hanging="426"/>
        <w:rPr>
          <w:rFonts w:ascii="Tahoma" w:hAnsi="Tahoma" w:cs="Tahoma"/>
          <w:color w:val="004990"/>
          <w:sz w:val="22"/>
          <w:szCs w:val="22"/>
        </w:rPr>
      </w:pPr>
      <w:bookmarkStart w:id="15" w:name="_Toc309124151"/>
      <w:r w:rsidRPr="009C2DE5">
        <w:rPr>
          <w:rFonts w:ascii="Tahoma" w:hAnsi="Tahoma" w:cs="Tahoma"/>
          <w:color w:val="004990"/>
          <w:sz w:val="22"/>
          <w:szCs w:val="22"/>
        </w:rPr>
        <w:t>CONDICIONES PARA LA PRESENTACIÓN DE PROPUESTAS TÉCNICAS</w:t>
      </w:r>
      <w:bookmarkEnd w:id="15"/>
    </w:p>
    <w:p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F20A3A">
        <w:rPr>
          <w:rFonts w:ascii="Tahoma" w:hAnsi="Tahoma" w:cs="Tahoma"/>
          <w:i/>
          <w:color w:val="004990"/>
          <w:sz w:val="22"/>
          <w:szCs w:val="22"/>
          <w:highlight w:val="lightGray"/>
          <w:lang w:val="es-ES_tradnl" w:bidi="en-US"/>
        </w:rPr>
        <w:t>(MANDATORIO)</w:t>
      </w:r>
    </w:p>
    <w:p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32721" w:rsidRPr="009C2DE5" w:rsidRDefault="00232721" w:rsidP="00746121">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232721" w:rsidRPr="009C2DE5" w:rsidRDefault="00232721" w:rsidP="00232721">
      <w:pPr>
        <w:ind w:left="720"/>
        <w:rPr>
          <w:rFonts w:ascii="Tahoma" w:hAnsi="Tahoma" w:cs="Tahoma"/>
          <w:color w:val="004990"/>
          <w:lang w:val="es-ES_tradnl"/>
        </w:rPr>
      </w:pPr>
      <w:r w:rsidRPr="009C2DE5">
        <w:rPr>
          <w:rFonts w:ascii="Tahoma" w:hAnsi="Tahoma" w:cs="Tahoma"/>
          <w:color w:val="004990"/>
          <w:lang w:val="es-ES_tradnl"/>
        </w:rPr>
        <w:t>Referencias:</w:t>
      </w:r>
    </w:p>
    <w:p w:rsidR="00232721" w:rsidRPr="009C2DE5" w:rsidRDefault="00162947"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232721"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232721" w:rsidRPr="009C2DE5">
        <w:rPr>
          <w:rFonts w:ascii="Tahoma" w:hAnsi="Tahoma" w:cs="Tahoma"/>
          <w:color w:val="004990"/>
          <w:lang w:val="es-ES_tradnl"/>
        </w:rPr>
        <w:tab/>
        <w:t>: Requerido por ENTEL S.A.</w:t>
      </w:r>
    </w:p>
    <w:p w:rsidR="00232721" w:rsidRPr="009C2DE5" w:rsidRDefault="00162947" w:rsidP="00232721">
      <w:pPr>
        <w:ind w:left="720"/>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232721"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232721" w:rsidRPr="009C2DE5">
        <w:rPr>
          <w:rFonts w:ascii="Tahoma" w:hAnsi="Tahoma" w:cs="Tahoma"/>
          <w:color w:val="004990"/>
          <w:lang w:val="es-ES_tradnl"/>
        </w:rPr>
        <w:tab/>
        <w:t>: No requerido por ENTEL S.A.</w:t>
      </w:r>
    </w:p>
    <w:p w:rsidR="00232721" w:rsidRPr="009C2DE5" w:rsidRDefault="00232721" w:rsidP="00232721">
      <w:pPr>
        <w:ind w:left="720"/>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232721" w:rsidRDefault="00232721" w:rsidP="00232721">
      <w:pPr>
        <w:rPr>
          <w:lang w:val="es-BO" w:eastAsia="en-US"/>
        </w:rPr>
      </w:pPr>
    </w:p>
    <w:p w:rsidR="00C33547" w:rsidRPr="009C2DE5" w:rsidRDefault="00C33547" w:rsidP="00C33547">
      <w:pPr>
        <w:pStyle w:val="Prrafodelista"/>
        <w:spacing w:line="240" w:lineRule="atLeast"/>
        <w:ind w:left="1843"/>
        <w:rPr>
          <w:rFonts w:ascii="Tahoma" w:hAnsi="Tahoma" w:cs="Tahoma"/>
          <w:color w:val="004990"/>
          <w:lang w:val="es-ES_tradnl"/>
        </w:rPr>
      </w:pPr>
    </w:p>
    <w:p w:rsidR="00C33547" w:rsidRPr="009C2DE5" w:rsidRDefault="00C33547" w:rsidP="00C33547">
      <w:pPr>
        <w:pStyle w:val="Prrafodelista"/>
        <w:spacing w:line="240" w:lineRule="atLeast"/>
        <w:ind w:hanging="720"/>
        <w:rPr>
          <w:rFonts w:ascii="Tahoma" w:hAnsi="Tahoma" w:cs="Tahoma"/>
          <w:b/>
          <w:color w:val="004990"/>
          <w:lang w:val="es-ES_tradnl"/>
        </w:rPr>
      </w:pPr>
    </w:p>
    <w:p w:rsidR="00C33547" w:rsidRPr="009C2DE5" w:rsidRDefault="00C33547" w:rsidP="00C33547">
      <w:pPr>
        <w:pStyle w:val="Prrafodelista"/>
        <w:spacing w:line="240" w:lineRule="atLeast"/>
        <w:ind w:hanging="720"/>
        <w:jc w:val="center"/>
        <w:rPr>
          <w:rFonts w:ascii="Tahoma" w:hAnsi="Tahoma" w:cs="Tahoma"/>
          <w:color w:val="004990"/>
          <w:lang w:val="es-ES_tradnl"/>
        </w:rPr>
      </w:pPr>
    </w:p>
    <w:tbl>
      <w:tblPr>
        <w:tblW w:w="42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6"/>
        <w:gridCol w:w="1110"/>
        <w:gridCol w:w="958"/>
        <w:gridCol w:w="1219"/>
        <w:gridCol w:w="1219"/>
        <w:gridCol w:w="1219"/>
        <w:gridCol w:w="1349"/>
      </w:tblGrid>
      <w:tr w:rsidR="00C33547" w:rsidRPr="009C2DE5" w:rsidTr="00C33547">
        <w:trPr>
          <w:trHeight w:val="910"/>
          <w:jc w:val="center"/>
        </w:trPr>
        <w:tc>
          <w:tcPr>
            <w:tcW w:w="364"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72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Item</w:t>
            </w:r>
          </w:p>
        </w:tc>
        <w:tc>
          <w:tcPr>
            <w:tcW w:w="62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79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33547" w:rsidRPr="00363D85" w:rsidRDefault="00C33547" w:rsidP="00F526C1">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79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C33547" w:rsidRPr="00363D85" w:rsidRDefault="00C33547" w:rsidP="00F526C1">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2</w:t>
            </w:r>
          </w:p>
        </w:tc>
        <w:tc>
          <w:tcPr>
            <w:tcW w:w="79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w:t>
            </w:r>
            <w:r>
              <w:rPr>
                <w:rFonts w:ascii="Tahoma" w:hAnsi="Tahoma" w:cs="Tahoma"/>
                <w:b/>
                <w:color w:val="FFFFFF" w:themeColor="background1"/>
                <w:lang w:val="es-ES_tradnl"/>
              </w:rPr>
              <w:t>erística 3</w:t>
            </w:r>
          </w:p>
        </w:tc>
        <w:tc>
          <w:tcPr>
            <w:tcW w:w="88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C33547" w:rsidRPr="00363D85" w:rsidRDefault="00C33547" w:rsidP="00F526C1">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 xml:space="preserve">Característica </w:t>
            </w:r>
            <w:r>
              <w:rPr>
                <w:rFonts w:ascii="Tahoma" w:hAnsi="Tahoma" w:cs="Tahoma"/>
                <w:b/>
                <w:color w:val="FFFFFF" w:themeColor="background1"/>
                <w:lang w:val="es-ES_tradnl"/>
              </w:rPr>
              <w:t xml:space="preserve"> 4</w:t>
            </w:r>
          </w:p>
        </w:tc>
      </w:tr>
      <w:tr w:rsidR="00C33547" w:rsidRPr="009C2DE5" w:rsidTr="00C33547">
        <w:trPr>
          <w:trHeight w:val="770"/>
          <w:jc w:val="center"/>
        </w:trPr>
        <w:tc>
          <w:tcPr>
            <w:tcW w:w="364" w:type="pct"/>
            <w:tcBorders>
              <w:top w:val="single" w:sz="4" w:space="0" w:color="004990"/>
              <w:left w:val="single" w:sz="4" w:space="0" w:color="004990"/>
              <w:bottom w:val="single" w:sz="4" w:space="0" w:color="004990"/>
              <w:right w:val="single" w:sz="4" w:space="0" w:color="004990"/>
            </w:tcBorders>
            <w:vAlign w:val="center"/>
            <w:hideMark/>
          </w:tcPr>
          <w:p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1</w:t>
            </w:r>
          </w:p>
        </w:tc>
        <w:tc>
          <w:tcPr>
            <w:tcW w:w="727" w:type="pct"/>
            <w:tcBorders>
              <w:top w:val="single" w:sz="4" w:space="0" w:color="004990"/>
              <w:left w:val="single" w:sz="4" w:space="0" w:color="004990"/>
              <w:bottom w:val="single" w:sz="4" w:space="0" w:color="004990"/>
              <w:right w:val="single" w:sz="4" w:space="0" w:color="004990"/>
            </w:tcBorders>
            <w:vAlign w:val="center"/>
            <w:hideMark/>
          </w:tcPr>
          <w:p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Contratación de Agencias Despachantes de Aduana  </w:t>
            </w:r>
          </w:p>
        </w:tc>
        <w:tc>
          <w:tcPr>
            <w:tcW w:w="628" w:type="pct"/>
            <w:tcBorders>
              <w:top w:val="single" w:sz="4" w:space="0" w:color="004990"/>
              <w:left w:val="single" w:sz="4" w:space="0" w:color="004990"/>
              <w:bottom w:val="single" w:sz="4" w:space="0" w:color="004990"/>
              <w:right w:val="single" w:sz="4" w:space="0" w:color="004990"/>
            </w:tcBorders>
            <w:vAlign w:val="center"/>
            <w:hideMark/>
          </w:tcPr>
          <w:p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2 empresas</w:t>
            </w:r>
          </w:p>
        </w:tc>
        <w:tc>
          <w:tcPr>
            <w:tcW w:w="799" w:type="pct"/>
            <w:tcBorders>
              <w:top w:val="single" w:sz="4" w:space="0" w:color="004990"/>
              <w:left w:val="single" w:sz="4" w:space="0" w:color="004990"/>
              <w:bottom w:val="single" w:sz="4" w:space="0" w:color="004990"/>
              <w:right w:val="single" w:sz="4" w:space="0" w:color="004990"/>
            </w:tcBorders>
            <w:vAlign w:val="center"/>
            <w:hideMark/>
          </w:tcPr>
          <w:p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Financiar el costo de las desaduanizaciones de ENTEL S.A. </w:t>
            </w:r>
          </w:p>
        </w:tc>
        <w:tc>
          <w:tcPr>
            <w:tcW w:w="799" w:type="pct"/>
            <w:tcBorders>
              <w:top w:val="single" w:sz="4" w:space="0" w:color="004990"/>
              <w:left w:val="single" w:sz="4" w:space="0" w:color="004990"/>
              <w:bottom w:val="single" w:sz="4" w:space="0" w:color="004990"/>
              <w:right w:val="single" w:sz="4" w:space="0" w:color="004990"/>
            </w:tcBorders>
            <w:vAlign w:val="center"/>
            <w:hideMark/>
          </w:tcPr>
          <w:p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Atención de los despachos Aduaneros de ENTEL S.A.   </w:t>
            </w:r>
          </w:p>
        </w:tc>
        <w:tc>
          <w:tcPr>
            <w:tcW w:w="799" w:type="pct"/>
            <w:tcBorders>
              <w:top w:val="single" w:sz="4" w:space="0" w:color="004990"/>
              <w:left w:val="single" w:sz="4" w:space="0" w:color="004990"/>
              <w:bottom w:val="single" w:sz="4" w:space="0" w:color="004990"/>
              <w:right w:val="single" w:sz="4" w:space="0" w:color="004990"/>
            </w:tcBorders>
            <w:vAlign w:val="center"/>
          </w:tcPr>
          <w:p w:rsidR="00C33547" w:rsidRPr="009C2DE5"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Gestiones inherentes a operación de Comercio Exterior por cuenta de Terceros  </w:t>
            </w:r>
          </w:p>
        </w:tc>
        <w:tc>
          <w:tcPr>
            <w:tcW w:w="885" w:type="pct"/>
            <w:tcBorders>
              <w:top w:val="single" w:sz="4" w:space="0" w:color="004990"/>
              <w:left w:val="single" w:sz="4" w:space="0" w:color="004990"/>
              <w:bottom w:val="single" w:sz="4" w:space="0" w:color="004990"/>
              <w:right w:val="single" w:sz="4" w:space="0" w:color="004990"/>
            </w:tcBorders>
            <w:vAlign w:val="center"/>
          </w:tcPr>
          <w:p w:rsidR="00C33547" w:rsidRDefault="00C33547" w:rsidP="00F526C1">
            <w:pPr>
              <w:jc w:val="center"/>
              <w:rPr>
                <w:rFonts w:ascii="Tahoma" w:hAnsi="Tahoma" w:cs="Tahoma"/>
                <w:color w:val="004990"/>
                <w:sz w:val="18"/>
                <w:lang w:val="es-ES_tradnl"/>
              </w:rPr>
            </w:pPr>
            <w:r>
              <w:rPr>
                <w:rFonts w:ascii="Tahoma" w:hAnsi="Tahoma" w:cs="Tahoma"/>
                <w:color w:val="004990"/>
                <w:sz w:val="18"/>
                <w:lang w:val="es-ES_tradnl"/>
              </w:rPr>
              <w:t xml:space="preserve">Brindar asesoramiento técnico y operativo </w:t>
            </w:r>
          </w:p>
        </w:tc>
      </w:tr>
    </w:tbl>
    <w:p w:rsidR="00C33547" w:rsidRPr="009C2DE5" w:rsidRDefault="00C33547" w:rsidP="00C33547">
      <w:pPr>
        <w:pStyle w:val="Prrafodelista"/>
        <w:spacing w:line="240" w:lineRule="atLeast"/>
        <w:ind w:hanging="720"/>
        <w:jc w:val="center"/>
        <w:rPr>
          <w:rFonts w:ascii="Tahoma" w:hAnsi="Tahoma" w:cs="Tahoma"/>
          <w:color w:val="004990"/>
          <w:lang w:val="es-ES_tradnl"/>
        </w:rPr>
      </w:pPr>
    </w:p>
    <w:p w:rsidR="00154648" w:rsidRPr="004B10F9" w:rsidRDefault="00C33547" w:rsidP="00154648">
      <w:pPr>
        <w:jc w:val="center"/>
        <w:rPr>
          <w:rFonts w:ascii="Tahoma" w:hAnsi="Tahoma" w:cs="Tahoma"/>
          <w:b/>
          <w:bCs/>
          <w:color w:val="1F497D" w:themeColor="text2"/>
          <w:szCs w:val="18"/>
          <w:lang w:eastAsia="es-BO"/>
        </w:rPr>
      </w:pPr>
      <w:r w:rsidRPr="009C2DE5">
        <w:rPr>
          <w:rFonts w:ascii="Tahoma" w:hAnsi="Tahoma" w:cs="Tahoma"/>
          <w:b/>
          <w:color w:val="004990"/>
          <w:lang w:val="es-ES_tradnl"/>
        </w:rPr>
        <w:br w:type="page"/>
      </w:r>
      <w:r w:rsidR="00154648" w:rsidRPr="004B10F9">
        <w:rPr>
          <w:rFonts w:ascii="Tahoma" w:hAnsi="Tahoma" w:cs="Tahoma"/>
          <w:b/>
          <w:bCs/>
          <w:color w:val="1F497D" w:themeColor="text2"/>
          <w:szCs w:val="18"/>
          <w:lang w:eastAsia="es-BO"/>
        </w:rPr>
        <w:lastRenderedPageBreak/>
        <w:t>REQUERIMIENTO DE ENTEL S.A.</w:t>
      </w:r>
    </w:p>
    <w:p w:rsidR="00C33547" w:rsidRPr="004B10F9" w:rsidRDefault="00154648" w:rsidP="00154648">
      <w:pPr>
        <w:jc w:val="center"/>
        <w:rPr>
          <w:rFonts w:ascii="Tahoma" w:hAnsi="Tahoma" w:cs="Tahoma"/>
          <w:b/>
          <w:bCs/>
          <w:color w:val="1F497D" w:themeColor="text2"/>
          <w:szCs w:val="18"/>
          <w:lang w:eastAsia="es-BO"/>
        </w:rPr>
      </w:pPr>
      <w:r w:rsidRPr="004B10F9">
        <w:rPr>
          <w:rFonts w:ascii="Tahoma" w:hAnsi="Tahoma" w:cs="Tahoma"/>
          <w:b/>
          <w:bCs/>
          <w:color w:val="1F497D" w:themeColor="text2"/>
          <w:szCs w:val="18"/>
          <w:lang w:eastAsia="es-BO"/>
        </w:rPr>
        <w:t>CONDICIONES PARA LA PRESENTACIÓN DE PROPUESTAS TÉCNICAS</w:t>
      </w:r>
    </w:p>
    <w:p w:rsidR="00154648" w:rsidRDefault="00154648" w:rsidP="00154648">
      <w:pPr>
        <w:rPr>
          <w:rFonts w:ascii="Tahoma" w:hAnsi="Tahoma" w:cs="Tahoma"/>
          <w:b/>
          <w:bCs/>
          <w:color w:val="FFFFFF" w:themeColor="background1"/>
          <w:szCs w:val="18"/>
          <w:lang w:eastAsia="es-BO"/>
        </w:rPr>
      </w:pPr>
    </w:p>
    <w:p w:rsidR="00154648" w:rsidRDefault="00154648" w:rsidP="00154648">
      <w:pPr>
        <w:rPr>
          <w:rFonts w:ascii="Tahoma" w:hAnsi="Tahoma" w:cs="Tahoma"/>
          <w:b/>
          <w:bCs/>
          <w:color w:val="FFFFFF" w:themeColor="background1"/>
          <w:szCs w:val="18"/>
          <w:lang w:eastAsia="es-BO"/>
        </w:rPr>
      </w:pPr>
    </w:p>
    <w:tbl>
      <w:tblPr>
        <w:tblW w:w="0" w:type="auto"/>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474"/>
      </w:tblGrid>
      <w:tr w:rsidR="00154648" w:rsidRPr="009C2DE5" w:rsidTr="004B10F9">
        <w:trPr>
          <w:trHeight w:val="315"/>
        </w:trPr>
        <w:tc>
          <w:tcPr>
            <w:tcW w:w="9474" w:type="dxa"/>
            <w:tcBorders>
              <w:top w:val="nil"/>
            </w:tcBorders>
            <w:shd w:val="clear" w:color="auto" w:fill="auto"/>
            <w:vAlign w:val="center"/>
          </w:tcPr>
          <w:p w:rsidR="00154648" w:rsidRPr="009C2DE5" w:rsidRDefault="00154648" w:rsidP="00534E39">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r>
              <w:rPr>
                <w:rFonts w:ascii="Tahoma" w:hAnsi="Tahoma" w:cs="Tahoma"/>
                <w:b/>
                <w:color w:val="1F497D"/>
                <w:sz w:val="18"/>
              </w:rPr>
              <w:t xml:space="preserve"> .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r w:rsidR="004B10F9">
              <w:rPr>
                <w:rFonts w:ascii="Tahoma" w:hAnsi="Tahoma" w:cs="Tahoma"/>
                <w:color w:val="1F497D"/>
                <w:sz w:val="18"/>
              </w:rPr>
              <w:t xml:space="preserve"> </w:t>
            </w:r>
          </w:p>
        </w:tc>
      </w:tr>
      <w:tr w:rsidR="00154648" w:rsidRPr="009C2DE5" w:rsidTr="00534E39">
        <w:trPr>
          <w:trHeight w:val="315"/>
        </w:trPr>
        <w:tc>
          <w:tcPr>
            <w:tcW w:w="9474" w:type="dxa"/>
            <w:shd w:val="clear" w:color="auto" w:fill="auto"/>
            <w:vAlign w:val="center"/>
          </w:tcPr>
          <w:p w:rsidR="00154648" w:rsidRPr="009C2DE5" w:rsidRDefault="00154648" w:rsidP="00534E39">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r>
      <w:tr w:rsidR="00154648" w:rsidRPr="009C2DE5" w:rsidTr="00534E39">
        <w:trPr>
          <w:trHeight w:val="315"/>
        </w:trPr>
        <w:tc>
          <w:tcPr>
            <w:tcW w:w="9474" w:type="dxa"/>
            <w:shd w:val="clear" w:color="auto" w:fill="auto"/>
            <w:vAlign w:val="center"/>
          </w:tcPr>
          <w:p w:rsidR="00154648" w:rsidRPr="009C2DE5" w:rsidRDefault="00154648" w:rsidP="00534E39">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54648" w:rsidRPr="009C2DE5" w:rsidTr="00534E39">
        <w:trPr>
          <w:trHeight w:val="315"/>
        </w:trPr>
        <w:tc>
          <w:tcPr>
            <w:tcW w:w="9474" w:type="dxa"/>
            <w:shd w:val="clear" w:color="auto" w:fill="auto"/>
            <w:vAlign w:val="center"/>
          </w:tcPr>
          <w:p w:rsidR="00154648" w:rsidRPr="009C2DE5" w:rsidRDefault="00154648" w:rsidP="00534E39">
            <w:pPr>
              <w:jc w:val="both"/>
              <w:rPr>
                <w:rFonts w:ascii="Tahoma" w:hAnsi="Tahoma" w:cs="Tahoma"/>
                <w:b/>
                <w:bCs/>
                <w:color w:val="004990"/>
                <w:sz w:val="18"/>
                <w:lang w:eastAsia="es-BO"/>
              </w:rPr>
            </w:pPr>
            <w:r w:rsidRPr="009C2DE5">
              <w:rPr>
                <w:rFonts w:ascii="Tahoma" w:hAnsi="Tahoma" w:cs="Tahoma"/>
                <w:b/>
                <w:color w:val="004990"/>
                <w:sz w:val="18"/>
              </w:rPr>
              <w:t>1.</w:t>
            </w:r>
            <w:r>
              <w:rPr>
                <w:rFonts w:ascii="Tahoma" w:hAnsi="Tahoma" w:cs="Tahoma"/>
                <w:b/>
                <w:color w:val="004990"/>
                <w:sz w:val="18"/>
              </w:rPr>
              <w:t>4</w:t>
            </w:r>
            <w:r w:rsidRPr="009C2DE5">
              <w:rPr>
                <w:rFonts w:ascii="Tahoma" w:hAnsi="Tahoma" w:cs="Tahoma"/>
                <w:b/>
                <w:color w:val="004990"/>
                <w:sz w:val="18"/>
              </w:rPr>
              <w:t xml:space="preserve">. </w:t>
            </w:r>
            <w:r w:rsidRPr="009C2DE5">
              <w:rPr>
                <w:rFonts w:ascii="Tahoma" w:hAnsi="Tahoma" w:cs="Tahoma"/>
                <w:color w:val="004990"/>
                <w:sz w:val="18"/>
              </w:rPr>
              <w:t xml:space="preserve">La propuesta debe garantizar que todos los bienes </w:t>
            </w:r>
            <w:r>
              <w:rPr>
                <w:rFonts w:ascii="Tahoma" w:hAnsi="Tahoma" w:cs="Tahoma"/>
                <w:color w:val="004990"/>
                <w:sz w:val="18"/>
              </w:rPr>
              <w:t xml:space="preserve">y servicios </w:t>
            </w:r>
            <w:r w:rsidRPr="009C2DE5">
              <w:rPr>
                <w:rFonts w:ascii="Tahoma" w:hAnsi="Tahoma" w:cs="Tahoma"/>
                <w:color w:val="004990"/>
                <w:sz w:val="18"/>
              </w:rPr>
              <w:t>ofertados cumplan con todas las recomendaciones, estándares y normas de organismos nacionales e internacionales reconocidos en el área de telecomunicaciones.</w:t>
            </w:r>
            <w:r w:rsidR="004B10F9">
              <w:rPr>
                <w:rFonts w:ascii="Tahoma" w:hAnsi="Tahoma" w:cs="Tahoma"/>
                <w:color w:val="004990"/>
                <w:sz w:val="18"/>
              </w:rPr>
              <w:t xml:space="preserve"> </w:t>
            </w:r>
          </w:p>
        </w:tc>
      </w:tr>
    </w:tbl>
    <w:p w:rsidR="00154648" w:rsidRPr="00154648" w:rsidRDefault="00154648" w:rsidP="00154648">
      <w:pPr>
        <w:rPr>
          <w:lang w:eastAsia="en-US"/>
        </w:rPr>
      </w:pPr>
    </w:p>
    <w:p w:rsidR="00B03A5D" w:rsidRPr="009C2DE5" w:rsidRDefault="00B03A5D" w:rsidP="00B03A5D">
      <w:pPr>
        <w:jc w:val="both"/>
        <w:rPr>
          <w:rFonts w:ascii="Tahoma" w:hAnsi="Tahoma" w:cs="Tahoma"/>
          <w:color w:val="004990"/>
          <w:highlight w:val="yellow"/>
          <w:lang w:val="es-BO"/>
        </w:rPr>
      </w:pPr>
      <w:bookmarkStart w:id="16" w:name="_Toc330030632"/>
    </w:p>
    <w:p w:rsidR="00255289" w:rsidRPr="00255289" w:rsidRDefault="00255289" w:rsidP="001E2F46">
      <w:pPr>
        <w:pStyle w:val="Prrafodelista"/>
        <w:numPr>
          <w:ilvl w:val="0"/>
          <w:numId w:val="37"/>
        </w:numPr>
        <w:ind w:left="360"/>
        <w:outlineLvl w:val="0"/>
        <w:rPr>
          <w:rFonts w:ascii="Tahoma" w:hAnsi="Tahoma" w:cs="Tahoma"/>
          <w:b/>
          <w:bCs/>
          <w:vanish/>
          <w:color w:val="365F91"/>
          <w:kern w:val="28"/>
          <w:sz w:val="22"/>
          <w:szCs w:val="22"/>
          <w:lang w:bidi="en-US"/>
        </w:rPr>
      </w:pPr>
      <w:bookmarkStart w:id="17" w:name="_Toc306784016"/>
      <w:bookmarkStart w:id="18" w:name="_Toc359234677"/>
    </w:p>
    <w:p w:rsidR="00A06823" w:rsidRPr="00C35B70" w:rsidRDefault="00A06823" w:rsidP="001E2F46">
      <w:pPr>
        <w:pStyle w:val="Ttulo"/>
        <w:numPr>
          <w:ilvl w:val="0"/>
          <w:numId w:val="37"/>
        </w:numPr>
        <w:spacing w:before="0" w:after="0" w:line="240" w:lineRule="auto"/>
        <w:ind w:left="360"/>
        <w:jc w:val="left"/>
        <w:rPr>
          <w:rFonts w:ascii="Tahoma" w:hAnsi="Tahoma" w:cs="Tahoma"/>
          <w:color w:val="365F91"/>
          <w:sz w:val="22"/>
          <w:szCs w:val="22"/>
        </w:rPr>
      </w:pPr>
      <w:r w:rsidRPr="00C35B70">
        <w:rPr>
          <w:rFonts w:ascii="Tahoma" w:hAnsi="Tahoma" w:cs="Tahoma"/>
          <w:color w:val="365F91"/>
          <w:sz w:val="22"/>
          <w:szCs w:val="22"/>
        </w:rPr>
        <w:t>FORMA DE CALIFICACIÓN</w:t>
      </w:r>
      <w:bookmarkEnd w:id="17"/>
      <w:bookmarkEnd w:id="18"/>
    </w:p>
    <w:p w:rsidR="00A06823" w:rsidRPr="00EA269C" w:rsidRDefault="00A06823" w:rsidP="00A06823"/>
    <w:p w:rsidR="00255289" w:rsidRDefault="00255289" w:rsidP="00255289">
      <w:pPr>
        <w:pStyle w:val="WW-Textoindependiente20"/>
        <w:suppressAutoHyphens w:val="0"/>
        <w:spacing w:line="240" w:lineRule="auto"/>
        <w:outlineLvl w:val="2"/>
        <w:rPr>
          <w:rFonts w:ascii="Tahoma" w:hAnsi="Tahoma" w:cs="Tahoma"/>
          <w:sz w:val="22"/>
          <w:szCs w:val="22"/>
          <w:lang w:val="es-ES"/>
        </w:rPr>
      </w:pPr>
      <w:r w:rsidRPr="00CB6BE3">
        <w:rPr>
          <w:rFonts w:ascii="Tahoma" w:hAnsi="Tahoma" w:cs="Tahoma"/>
          <w:sz w:val="22"/>
          <w:szCs w:val="22"/>
          <w:lang w:eastAsia="en-US" w:bidi="en-US"/>
        </w:rPr>
        <w:t xml:space="preserve">Se evaluara con criterios Mandatorios y Criterios Calificables. </w:t>
      </w:r>
      <w:r w:rsidRPr="00CB6BE3">
        <w:rPr>
          <w:rFonts w:ascii="Tahoma" w:hAnsi="Tahoma" w:cs="Tahoma"/>
          <w:sz w:val="22"/>
          <w:szCs w:val="22"/>
          <w:lang w:val="es-ES"/>
        </w:rPr>
        <w:t>Se habilitarán para la calificación económica las empresas oferentes que obtengan como mínimo una calificación técnica igual o mayor al 80% (ochenta por ciento) respecto al puntaje máximo (100%). Es decir, aquellos oferentes que obtengan una calificación técnica menor al 80% serán eliminados del proceso.  Los oferentes deberán cumplir con todos los criterios mandatorios, el incumplimiento de cualquier criterio ma</w:t>
      </w:r>
      <w:r>
        <w:rPr>
          <w:rFonts w:ascii="Tahoma" w:hAnsi="Tahoma" w:cs="Tahoma"/>
          <w:sz w:val="22"/>
          <w:szCs w:val="22"/>
          <w:lang w:val="es-ES"/>
        </w:rPr>
        <w:t>n</w:t>
      </w:r>
      <w:r w:rsidRPr="00CB6BE3">
        <w:rPr>
          <w:rFonts w:ascii="Tahoma" w:hAnsi="Tahoma" w:cs="Tahoma"/>
          <w:sz w:val="22"/>
          <w:szCs w:val="22"/>
          <w:lang w:val="es-ES"/>
        </w:rPr>
        <w:t xml:space="preserve">datorio, descalificará al oferente para proseguir con el proceso. </w:t>
      </w:r>
    </w:p>
    <w:p w:rsidR="00255289" w:rsidRDefault="00255289" w:rsidP="00255289">
      <w:pPr>
        <w:pStyle w:val="WW-Textoindependiente20"/>
        <w:suppressAutoHyphens w:val="0"/>
        <w:spacing w:line="240" w:lineRule="auto"/>
        <w:outlineLvl w:val="2"/>
        <w:rPr>
          <w:rFonts w:ascii="Tahoma" w:hAnsi="Tahoma" w:cs="Tahoma"/>
          <w:sz w:val="22"/>
          <w:szCs w:val="22"/>
          <w:lang w:val="es-ES"/>
        </w:rPr>
      </w:pPr>
    </w:p>
    <w:p w:rsidR="00255289" w:rsidRPr="005F7CBE" w:rsidRDefault="00255289" w:rsidP="00255289">
      <w:pPr>
        <w:pStyle w:val="WW-Textoindependiente20"/>
        <w:suppressAutoHyphens w:val="0"/>
        <w:spacing w:line="240" w:lineRule="auto"/>
        <w:outlineLvl w:val="2"/>
        <w:rPr>
          <w:rFonts w:ascii="Tahoma" w:hAnsi="Tahoma" w:cs="Tahoma"/>
          <w:sz w:val="22"/>
          <w:szCs w:val="22"/>
          <w:lang w:val="es-ES"/>
        </w:rPr>
      </w:pPr>
      <w:r w:rsidRPr="005F7CBE">
        <w:rPr>
          <w:rFonts w:ascii="Tahoma" w:hAnsi="Tahoma" w:cs="Tahoma"/>
          <w:sz w:val="22"/>
          <w:szCs w:val="22"/>
          <w:lang w:val="es-ES"/>
        </w:rPr>
        <w:t>En los incisos marcados como MANDATORIO, la calificación será CUMPLE o NO CUMPLE.</w:t>
      </w:r>
    </w:p>
    <w:p w:rsidR="00255289" w:rsidRPr="005F7CBE" w:rsidRDefault="00255289" w:rsidP="00255289">
      <w:pPr>
        <w:pStyle w:val="WW-Textoindependiente20"/>
        <w:suppressAutoHyphens w:val="0"/>
        <w:spacing w:line="240" w:lineRule="auto"/>
        <w:outlineLvl w:val="2"/>
        <w:rPr>
          <w:rFonts w:ascii="Tahoma" w:hAnsi="Tahoma" w:cs="Tahoma"/>
          <w:sz w:val="22"/>
          <w:szCs w:val="22"/>
          <w:lang w:val="es-ES"/>
        </w:rPr>
      </w:pPr>
      <w:r w:rsidRPr="005F7CBE">
        <w:rPr>
          <w:rFonts w:ascii="Tahoma" w:hAnsi="Tahoma" w:cs="Tahoma"/>
          <w:sz w:val="22"/>
          <w:szCs w:val="22"/>
          <w:lang w:val="es-ES"/>
        </w:rPr>
        <w:t>Mientras que los incisos marcados como CALIFICABLE, se basarán en la tabla de calificación de Criterios Calificables y las fórmulas de calificación adjuntas a este documento.</w:t>
      </w:r>
    </w:p>
    <w:p w:rsidR="00255289" w:rsidRPr="005F7CBE" w:rsidRDefault="00255289" w:rsidP="00255289">
      <w:pPr>
        <w:pStyle w:val="WW-Textoindependiente20"/>
        <w:suppressAutoHyphens w:val="0"/>
        <w:spacing w:line="240" w:lineRule="auto"/>
        <w:outlineLvl w:val="2"/>
        <w:rPr>
          <w:rFonts w:ascii="Tahoma" w:hAnsi="Tahoma" w:cs="Tahoma"/>
          <w:sz w:val="22"/>
          <w:szCs w:val="22"/>
          <w:lang w:val="es-ES"/>
        </w:rPr>
      </w:pPr>
    </w:p>
    <w:p w:rsidR="00255289" w:rsidRPr="005F7CBE" w:rsidRDefault="00255289" w:rsidP="00255289">
      <w:pPr>
        <w:pStyle w:val="Continuarlista"/>
        <w:numPr>
          <w:ilvl w:val="0"/>
          <w:numId w:val="40"/>
        </w:numPr>
        <w:spacing w:before="120" w:after="0"/>
        <w:ind w:hanging="654"/>
        <w:rPr>
          <w:rFonts w:ascii="Tahoma" w:hAnsi="Tahoma" w:cs="Tahoma"/>
          <w:sz w:val="22"/>
          <w:szCs w:val="22"/>
          <w:lang w:val="es-ES" w:eastAsia="es-ES"/>
        </w:rPr>
      </w:pPr>
      <w:r w:rsidRPr="005F7CBE">
        <w:rPr>
          <w:rFonts w:ascii="Tahoma" w:hAnsi="Tahoma" w:cs="Tahoma"/>
          <w:sz w:val="22"/>
          <w:szCs w:val="22"/>
          <w:lang w:val="es-ES" w:eastAsia="es-ES"/>
        </w:rPr>
        <w:t>La fórmula para los puntos CALIFICABLES, en los que ENTEL S.A. requiere menor tiempo/sensibilidad y otros es:</w:t>
      </w:r>
    </w:p>
    <w:p w:rsidR="00255289" w:rsidRDefault="00255289" w:rsidP="00255289">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33.75pt" o:ole="" o:allowoverlap="f">
            <v:imagedata r:id="rId17" o:title=""/>
          </v:shape>
          <o:OLEObject Type="Embed" ProgID="Equation.3" ShapeID="_x0000_i1025" DrawAspect="Content" ObjectID="_1487164049" r:id="rId18"/>
        </w:object>
      </w:r>
    </w:p>
    <w:p w:rsidR="00255289" w:rsidRPr="005F7CBE" w:rsidRDefault="00255289" w:rsidP="00255289">
      <w:pPr>
        <w:pStyle w:val="Continuarlista"/>
        <w:spacing w:before="120" w:after="0"/>
        <w:ind w:left="1351" w:firstLine="65"/>
        <w:jc w:val="left"/>
        <w:rPr>
          <w:rFonts w:ascii="Tahoma" w:hAnsi="Tahoma" w:cs="Tahoma"/>
          <w:sz w:val="22"/>
          <w:szCs w:val="22"/>
          <w:lang w:val="es-ES" w:eastAsia="es-ES"/>
        </w:rPr>
      </w:pPr>
      <w:r w:rsidRPr="005F7CBE">
        <w:rPr>
          <w:rFonts w:ascii="Tahoma" w:hAnsi="Tahoma" w:cs="Tahoma"/>
          <w:sz w:val="22"/>
          <w:szCs w:val="22"/>
          <w:lang w:val="es-ES" w:eastAsia="es-ES"/>
        </w:rPr>
        <w:t>Dónde:</w:t>
      </w:r>
    </w:p>
    <w:p w:rsidR="00255289" w:rsidRPr="005F7CBE" w:rsidRDefault="00255289" w:rsidP="00255289">
      <w:pPr>
        <w:pStyle w:val="Continuarlista"/>
        <w:spacing w:after="0"/>
        <w:ind w:left="2058"/>
        <w:jc w:val="left"/>
        <w:rPr>
          <w:rFonts w:ascii="Tahoma" w:hAnsi="Tahoma" w:cs="Tahoma"/>
          <w:sz w:val="22"/>
          <w:szCs w:val="22"/>
          <w:lang w:val="es-ES" w:eastAsia="es-ES"/>
        </w:rPr>
      </w:pPr>
      <w:r w:rsidRPr="005F7CBE">
        <w:rPr>
          <w:rFonts w:ascii="Tahoma" w:hAnsi="Tahoma" w:cs="Tahoma"/>
          <w:sz w:val="22"/>
          <w:szCs w:val="22"/>
          <w:lang w:val="es-ES" w:eastAsia="es-ES"/>
        </w:rPr>
        <w:t>C_Mínima = Cantidad mínima ofrecida de todas las propuestas.</w:t>
      </w:r>
    </w:p>
    <w:p w:rsidR="00255289" w:rsidRPr="005F7CBE" w:rsidRDefault="00255289" w:rsidP="00255289">
      <w:pPr>
        <w:pStyle w:val="Continuarlista"/>
        <w:spacing w:after="0"/>
        <w:ind w:left="2058"/>
        <w:jc w:val="left"/>
        <w:rPr>
          <w:rFonts w:ascii="Tahoma" w:hAnsi="Tahoma" w:cs="Tahoma"/>
          <w:sz w:val="22"/>
          <w:szCs w:val="22"/>
          <w:lang w:val="es-ES" w:eastAsia="es-ES"/>
        </w:rPr>
      </w:pPr>
      <w:r w:rsidRPr="005F7CBE">
        <w:rPr>
          <w:rFonts w:ascii="Tahoma" w:hAnsi="Tahoma" w:cs="Tahoma"/>
          <w:sz w:val="22"/>
          <w:szCs w:val="22"/>
          <w:lang w:val="es-ES" w:eastAsia="es-ES"/>
        </w:rPr>
        <w:t>C_Ofrecida = Cantidad ofrecida en la propuesta.</w:t>
      </w:r>
    </w:p>
    <w:p w:rsidR="00255289" w:rsidRPr="005F7CBE" w:rsidRDefault="00255289" w:rsidP="00255289">
      <w:pPr>
        <w:pStyle w:val="Continuarlista"/>
        <w:spacing w:after="0"/>
        <w:ind w:left="2058"/>
        <w:jc w:val="left"/>
        <w:rPr>
          <w:rFonts w:ascii="Tahoma" w:hAnsi="Tahoma" w:cs="Tahoma"/>
          <w:sz w:val="22"/>
          <w:szCs w:val="22"/>
          <w:lang w:val="es-ES" w:eastAsia="es-ES"/>
        </w:rPr>
      </w:pPr>
      <w:r w:rsidRPr="005F7CBE">
        <w:rPr>
          <w:rFonts w:ascii="Tahoma" w:hAnsi="Tahoma" w:cs="Tahoma"/>
          <w:sz w:val="22"/>
          <w:szCs w:val="22"/>
          <w:lang w:val="es-ES" w:eastAsia="es-ES"/>
        </w:rPr>
        <w:t xml:space="preserve">Ponderación = De acuerdo a tabla de Calificación Técnica </w:t>
      </w:r>
    </w:p>
    <w:p w:rsidR="00255289" w:rsidRPr="005F7CBE" w:rsidRDefault="00255289" w:rsidP="00255289">
      <w:pPr>
        <w:pStyle w:val="Continuarlista"/>
        <w:numPr>
          <w:ilvl w:val="0"/>
          <w:numId w:val="40"/>
        </w:numPr>
        <w:spacing w:before="120" w:after="0"/>
        <w:ind w:hanging="654"/>
        <w:rPr>
          <w:rFonts w:ascii="Tahoma" w:hAnsi="Tahoma" w:cs="Tahoma"/>
          <w:sz w:val="22"/>
          <w:szCs w:val="22"/>
          <w:lang w:val="es-ES" w:eastAsia="es-ES"/>
        </w:rPr>
      </w:pPr>
      <w:r w:rsidRPr="005F7CBE">
        <w:rPr>
          <w:rFonts w:ascii="Tahoma" w:hAnsi="Tahoma" w:cs="Tahoma"/>
          <w:sz w:val="22"/>
          <w:szCs w:val="22"/>
          <w:lang w:val="es-ES" w:eastAsia="es-ES"/>
        </w:rPr>
        <w:t>La fórmula para la calificación de ítems en los que ENTEL S.A. requiere la mayor cantidad/capacidad y otros es:</w:t>
      </w:r>
    </w:p>
    <w:p w:rsidR="00255289" w:rsidRDefault="00255289" w:rsidP="00255289">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v:shape id="_x0000_i1026" type="#_x0000_t75" style="width:135.75pt;height:33pt" o:ole="">
            <v:imagedata r:id="rId19" o:title=""/>
          </v:shape>
          <o:OLEObject Type="Embed" ProgID="Equation.3" ShapeID="_x0000_i1026" DrawAspect="Content" ObjectID="_1487164050" r:id="rId20"/>
        </w:object>
      </w:r>
    </w:p>
    <w:p w:rsidR="004A28BE" w:rsidRDefault="004A28BE" w:rsidP="00255289">
      <w:pPr>
        <w:pStyle w:val="Continuarlista"/>
        <w:spacing w:after="0"/>
        <w:ind w:left="1351" w:firstLine="65"/>
        <w:jc w:val="left"/>
        <w:rPr>
          <w:rFonts w:ascii="Tahoma" w:hAnsi="Tahoma" w:cs="Tahoma"/>
          <w:sz w:val="22"/>
          <w:szCs w:val="22"/>
          <w:lang w:val="es-ES" w:eastAsia="es-ES"/>
        </w:rPr>
      </w:pPr>
    </w:p>
    <w:p w:rsidR="00255289" w:rsidRPr="005F7CBE" w:rsidRDefault="00255289" w:rsidP="00255289">
      <w:pPr>
        <w:pStyle w:val="Continuarlista"/>
        <w:spacing w:after="0"/>
        <w:ind w:left="1351" w:firstLine="65"/>
        <w:jc w:val="left"/>
        <w:rPr>
          <w:rFonts w:ascii="Tahoma" w:hAnsi="Tahoma" w:cs="Tahoma"/>
          <w:sz w:val="22"/>
          <w:szCs w:val="22"/>
          <w:lang w:val="es-ES" w:eastAsia="es-ES"/>
        </w:rPr>
      </w:pPr>
      <w:r w:rsidRPr="005F7CBE">
        <w:rPr>
          <w:rFonts w:ascii="Tahoma" w:hAnsi="Tahoma" w:cs="Tahoma"/>
          <w:sz w:val="22"/>
          <w:szCs w:val="22"/>
          <w:lang w:val="es-ES" w:eastAsia="es-ES"/>
        </w:rPr>
        <w:lastRenderedPageBreak/>
        <w:t>Dónde:</w:t>
      </w:r>
    </w:p>
    <w:p w:rsidR="00255289" w:rsidRPr="005F7CBE" w:rsidRDefault="00255289" w:rsidP="00255289">
      <w:pPr>
        <w:pStyle w:val="Continuarlista"/>
        <w:spacing w:after="0"/>
        <w:ind w:left="2059"/>
        <w:jc w:val="left"/>
        <w:rPr>
          <w:rFonts w:ascii="Tahoma" w:hAnsi="Tahoma" w:cs="Tahoma"/>
          <w:sz w:val="22"/>
          <w:szCs w:val="22"/>
          <w:lang w:val="es-ES" w:eastAsia="es-ES"/>
        </w:rPr>
      </w:pPr>
      <w:r w:rsidRPr="005F7CBE">
        <w:rPr>
          <w:rFonts w:ascii="Tahoma" w:hAnsi="Tahoma" w:cs="Tahoma"/>
          <w:sz w:val="22"/>
          <w:szCs w:val="22"/>
          <w:lang w:val="es-ES" w:eastAsia="es-ES"/>
        </w:rPr>
        <w:t>C_Ofrecida = Cantidad ofrecida en la propuesta.</w:t>
      </w:r>
    </w:p>
    <w:p w:rsidR="00255289" w:rsidRPr="005F7CBE" w:rsidRDefault="00255289" w:rsidP="00255289">
      <w:pPr>
        <w:pStyle w:val="Continuarlista"/>
        <w:spacing w:after="0"/>
        <w:ind w:left="2059"/>
        <w:jc w:val="left"/>
        <w:rPr>
          <w:rFonts w:ascii="Tahoma" w:hAnsi="Tahoma" w:cs="Tahoma"/>
          <w:sz w:val="22"/>
          <w:szCs w:val="22"/>
          <w:lang w:val="es-ES" w:eastAsia="es-ES"/>
        </w:rPr>
      </w:pPr>
      <w:r w:rsidRPr="005F7CBE">
        <w:rPr>
          <w:rFonts w:ascii="Tahoma" w:hAnsi="Tahoma" w:cs="Tahoma"/>
          <w:sz w:val="22"/>
          <w:szCs w:val="22"/>
          <w:lang w:val="es-ES" w:eastAsia="es-ES"/>
        </w:rPr>
        <w:t>C_Máxima = Cantidad máxima ofrecida de todas las propuestas.</w:t>
      </w:r>
    </w:p>
    <w:p w:rsidR="00255289" w:rsidRPr="005F7CBE" w:rsidRDefault="00255289" w:rsidP="00255289">
      <w:pPr>
        <w:pStyle w:val="Continuarlista"/>
        <w:spacing w:after="0"/>
        <w:ind w:left="2059"/>
        <w:jc w:val="left"/>
        <w:rPr>
          <w:rFonts w:ascii="Tahoma" w:hAnsi="Tahoma" w:cs="Tahoma"/>
          <w:sz w:val="22"/>
          <w:szCs w:val="22"/>
          <w:lang w:val="es-ES" w:eastAsia="es-ES"/>
        </w:rPr>
      </w:pPr>
      <w:r w:rsidRPr="005F7CBE">
        <w:rPr>
          <w:rFonts w:ascii="Tahoma" w:hAnsi="Tahoma" w:cs="Tahoma"/>
          <w:sz w:val="22"/>
          <w:szCs w:val="22"/>
          <w:lang w:val="es-ES" w:eastAsia="es-ES"/>
        </w:rPr>
        <w:t>Ponderación = De acuerdo a tabla de Calificación Técnica</w:t>
      </w:r>
    </w:p>
    <w:p w:rsidR="00A06823" w:rsidRDefault="00A06823" w:rsidP="00A06823">
      <w:pPr>
        <w:ind w:left="426"/>
        <w:jc w:val="both"/>
        <w:outlineLvl w:val="2"/>
        <w:rPr>
          <w:rFonts w:ascii="Tahoma" w:hAnsi="Tahoma" w:cs="Tahoma"/>
          <w:color w:val="365F91"/>
          <w:sz w:val="22"/>
          <w:szCs w:val="22"/>
        </w:rPr>
      </w:pPr>
    </w:p>
    <w:p w:rsidR="00A06823" w:rsidRDefault="00A06823" w:rsidP="00A06823">
      <w:pPr>
        <w:ind w:left="2127"/>
        <w:jc w:val="both"/>
        <w:rPr>
          <w:rFonts w:ascii="Tahoma" w:hAnsi="Tahoma" w:cs="Tahoma"/>
          <w:color w:val="365F91"/>
          <w:sz w:val="14"/>
        </w:rPr>
      </w:pPr>
    </w:p>
    <w:p w:rsidR="00255289" w:rsidRPr="00255289" w:rsidRDefault="00255289" w:rsidP="001E2F46">
      <w:pPr>
        <w:pStyle w:val="Prrafodelista"/>
        <w:numPr>
          <w:ilvl w:val="0"/>
          <w:numId w:val="25"/>
        </w:numPr>
        <w:spacing w:line="276" w:lineRule="auto"/>
        <w:ind w:left="426" w:hanging="426"/>
        <w:rPr>
          <w:rFonts w:ascii="Tahoma" w:hAnsi="Tahoma" w:cs="Tahoma"/>
          <w:b/>
          <w:bCs/>
          <w:vanish/>
          <w:color w:val="004990"/>
          <w:sz w:val="22"/>
          <w:szCs w:val="22"/>
          <w:lang w:val="es-BO"/>
        </w:rPr>
      </w:pPr>
    </w:p>
    <w:p w:rsidR="00A06823" w:rsidRDefault="00A06823" w:rsidP="001E2F46">
      <w:pPr>
        <w:pStyle w:val="TITULOS"/>
        <w:numPr>
          <w:ilvl w:val="0"/>
          <w:numId w:val="25"/>
        </w:numPr>
        <w:spacing w:after="0"/>
        <w:ind w:left="426" w:hanging="426"/>
        <w:rPr>
          <w:rFonts w:ascii="Tahoma" w:hAnsi="Tahoma" w:cs="Tahoma"/>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w:t>
      </w:r>
      <w:r w:rsidR="00B03A5D">
        <w:rPr>
          <w:rFonts w:ascii="Tahoma" w:hAnsi="Tahoma" w:cs="Tahoma"/>
          <w:color w:val="004990"/>
          <w:sz w:val="22"/>
          <w:szCs w:val="22"/>
        </w:rPr>
        <w:t xml:space="preserve">GENERALES Y </w:t>
      </w:r>
      <w:r w:rsidRPr="009C2DE5">
        <w:rPr>
          <w:rFonts w:ascii="Tahoma" w:hAnsi="Tahoma" w:cs="Tahoma"/>
          <w:color w:val="004990"/>
          <w:sz w:val="22"/>
          <w:szCs w:val="22"/>
        </w:rPr>
        <w:t xml:space="preserve">ESPECÍFICAS </w:t>
      </w:r>
    </w:p>
    <w:p w:rsidR="001078C1" w:rsidRDefault="001078C1" w:rsidP="001078C1">
      <w:pPr>
        <w:rPr>
          <w:lang w:val="es-BO" w:eastAsia="en-US"/>
        </w:rPr>
      </w:pPr>
    </w:p>
    <w:p w:rsidR="001078C1" w:rsidRPr="001078C1" w:rsidRDefault="001078C1" w:rsidP="001078C1">
      <w:pPr>
        <w:rPr>
          <w:lang w:val="es-BO" w:eastAsia="en-US"/>
        </w:rPr>
      </w:pPr>
    </w:p>
    <w:p w:rsidR="00A06823" w:rsidRPr="00BA6563" w:rsidRDefault="00A06823" w:rsidP="00A06823">
      <w:pPr>
        <w:rPr>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3"/>
        <w:gridCol w:w="4157"/>
        <w:gridCol w:w="1049"/>
        <w:gridCol w:w="944"/>
        <w:gridCol w:w="690"/>
        <w:gridCol w:w="1765"/>
      </w:tblGrid>
      <w:tr w:rsidR="00A06823" w:rsidRPr="009C2DE5" w:rsidTr="000F1291">
        <w:trPr>
          <w:trHeight w:val="171"/>
          <w:tblHeader/>
        </w:trPr>
        <w:tc>
          <w:tcPr>
            <w:tcW w:w="3107"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526" w:type="pct"/>
            <w:tcBorders>
              <w:top w:val="single" w:sz="4" w:space="0" w:color="004990"/>
              <w:left w:val="single" w:sz="4" w:space="0" w:color="FFFFFF"/>
              <w:bottom w:val="single" w:sz="4" w:space="0" w:color="FFFFFF"/>
              <w:right w:val="single" w:sz="4" w:space="0" w:color="FFFFFF"/>
            </w:tcBorders>
            <w:shd w:val="clear" w:color="auto" w:fill="004990"/>
          </w:tcPr>
          <w:p w:rsidR="00A06823" w:rsidRPr="00EE0C0D" w:rsidRDefault="00A06823" w:rsidP="001E2F46">
            <w:pPr>
              <w:jc w:val="center"/>
              <w:rPr>
                <w:rFonts w:ascii="Tahoma" w:hAnsi="Tahoma" w:cs="Tahoma"/>
                <w:b/>
                <w:bCs/>
                <w:color w:val="FFFFFF"/>
                <w:sz w:val="18"/>
                <w:szCs w:val="18"/>
                <w:lang w:eastAsia="es-BO"/>
              </w:rPr>
            </w:pPr>
          </w:p>
        </w:tc>
        <w:tc>
          <w:tcPr>
            <w:tcW w:w="136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A06823" w:rsidRPr="009C2DE5" w:rsidTr="000F1291">
        <w:trPr>
          <w:trHeight w:val="50"/>
          <w:tblHeader/>
        </w:trPr>
        <w:tc>
          <w:tcPr>
            <w:tcW w:w="252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110"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6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A06823" w:rsidRPr="00EE0C0D" w:rsidRDefault="00A06823" w:rsidP="001E2F46">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A06823" w:rsidRPr="009C2DE5" w:rsidTr="000F1291">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A06823" w:rsidRPr="00EE0C0D" w:rsidRDefault="00A06823" w:rsidP="001E2F46">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15"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A06823" w:rsidRPr="00EE0C0D" w:rsidRDefault="00A06823" w:rsidP="001E2F46">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8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A06823" w:rsidRPr="00EE0C0D" w:rsidRDefault="00A06823" w:rsidP="001E2F46">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526" w:type="pct"/>
            <w:tcBorders>
              <w:top w:val="single" w:sz="4" w:space="0" w:color="FFFFFF"/>
              <w:left w:val="single" w:sz="4" w:space="0" w:color="FFFFFF"/>
              <w:bottom w:val="single" w:sz="4" w:space="0" w:color="004990"/>
              <w:right w:val="single" w:sz="4" w:space="0" w:color="FFFFFF"/>
            </w:tcBorders>
            <w:shd w:val="clear" w:color="auto" w:fill="004990"/>
          </w:tcPr>
          <w:p w:rsidR="00A06823" w:rsidRPr="00EE0C0D" w:rsidRDefault="00A06823" w:rsidP="001E2F46">
            <w:pPr>
              <w:jc w:val="center"/>
              <w:rPr>
                <w:rFonts w:ascii="Tahoma" w:hAnsi="Tahoma" w:cs="Tahoma"/>
                <w:b/>
                <w:bCs/>
                <w:color w:val="FFFFFF"/>
                <w:sz w:val="12"/>
                <w:szCs w:val="12"/>
                <w:lang w:val="en-GB" w:eastAsia="es-BO"/>
              </w:rPr>
            </w:pPr>
            <w:r>
              <w:rPr>
                <w:rFonts w:ascii="Tahoma" w:hAnsi="Tahoma" w:cs="Tahoma"/>
                <w:b/>
                <w:bCs/>
                <w:color w:val="FFFFFF"/>
                <w:sz w:val="12"/>
                <w:szCs w:val="12"/>
                <w:lang w:val="en-GB" w:eastAsia="es-BO"/>
              </w:rPr>
              <w:t>CALIFICABLE</w:t>
            </w:r>
          </w:p>
        </w:tc>
        <w:tc>
          <w:tcPr>
            <w:tcW w:w="384"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A06823" w:rsidRPr="00EE0C0D" w:rsidRDefault="00A06823" w:rsidP="001E2F46">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983"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A06823" w:rsidRPr="00EE0C0D" w:rsidRDefault="00A06823" w:rsidP="001E2F46">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A06823"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1</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A06823" w:rsidRPr="00076C2C" w:rsidRDefault="001078C1" w:rsidP="001078C1">
            <w:pPr>
              <w:jc w:val="both"/>
              <w:rPr>
                <w:rFonts w:ascii="Tahoma" w:hAnsi="Tahoma" w:cs="Tahoma"/>
                <w:color w:val="1F497D"/>
                <w:sz w:val="18"/>
                <w:szCs w:val="18"/>
                <w:lang w:val="es-BO" w:eastAsia="es-BO"/>
              </w:rPr>
            </w:pPr>
            <w:r>
              <w:rPr>
                <w:rFonts w:ascii="Tahoma" w:hAnsi="Tahoma" w:cs="Tahoma"/>
                <w:color w:val="004990"/>
                <w:sz w:val="18"/>
              </w:rPr>
              <w:t xml:space="preserve">La Agencia Despachante debe responder solidaria e indivisiblemente con ENTEL S.A. DE ACUERDO AL Art. 61 de la Reglamentacion de la Ley General de Aduanas y demás disposiciones de la Aduana Nacional de Bolivia.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A06823" w:rsidRPr="009C2DE5" w:rsidTr="000F1291">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2</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A06823" w:rsidRPr="00076C2C" w:rsidRDefault="001078C1" w:rsidP="001E2F46">
            <w:pPr>
              <w:jc w:val="both"/>
              <w:rPr>
                <w:rFonts w:ascii="Tahoma" w:hAnsi="Tahoma" w:cs="Tahoma"/>
                <w:color w:val="1F497D"/>
                <w:sz w:val="18"/>
                <w:szCs w:val="18"/>
                <w:lang w:val="es-BO" w:eastAsia="es-BO"/>
              </w:rPr>
            </w:pPr>
            <w:r>
              <w:rPr>
                <w:rFonts w:ascii="Tahoma" w:hAnsi="Tahoma" w:cs="Tahoma"/>
                <w:color w:val="004990"/>
                <w:sz w:val="18"/>
              </w:rPr>
              <w:t>Prestar los servicios contratados con diligencia y responsabilidad, en observancia plena a la Ley General de Aduanas, su Reglamento General y demás disposiciones emitidas por la Aduana Nacional de Bolivia</w:t>
            </w:r>
            <w:r w:rsidR="00A06823" w:rsidRPr="00076C2C">
              <w:rPr>
                <w:rFonts w:ascii="Tahoma" w:hAnsi="Tahoma" w:cs="Tahoma"/>
                <w:color w:val="1F497D"/>
                <w:sz w:val="18"/>
                <w:szCs w:val="18"/>
                <w:lang w:val="es-BO" w:eastAsia="es-BO"/>
              </w:rPr>
              <w:t>.</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06823" w:rsidRPr="009C2DE5" w:rsidTr="000F1291">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3</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A06823" w:rsidRPr="00076C2C" w:rsidRDefault="001078C1" w:rsidP="001E2F46">
            <w:pPr>
              <w:jc w:val="both"/>
              <w:rPr>
                <w:rFonts w:ascii="Tahoma" w:hAnsi="Tahoma" w:cs="Tahoma"/>
                <w:color w:val="1F497D"/>
                <w:sz w:val="18"/>
                <w:szCs w:val="18"/>
                <w:lang w:val="es-BO" w:eastAsia="es-BO"/>
              </w:rPr>
            </w:pPr>
            <w:r>
              <w:rPr>
                <w:rFonts w:ascii="Tahoma" w:hAnsi="Tahoma" w:cs="Tahoma"/>
                <w:color w:val="004990"/>
                <w:sz w:val="18"/>
              </w:rPr>
              <w:t>Brindar el asesoramiento técnico y operativo, proporcionando sus conocimientos en estricta sujeción a lo que establecen los preceptos de Comercio Internacional y la correcta aplicación de la nomenclatura arancelaria de los Códigos Naladiza, Nandina, de Naciones Unidas y otros sin descuidar los alcances de los Acuerdos y Convenios Internaciones que mantiene nuestro País con el resto del mundo.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06823" w:rsidRPr="009C2DE5" w:rsidTr="000F1291">
        <w:trPr>
          <w:trHeight w:val="336"/>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076C2C" w:rsidRDefault="00A06823" w:rsidP="001E2F46">
            <w:pPr>
              <w:jc w:val="center"/>
              <w:rPr>
                <w:rFonts w:ascii="Tahoma" w:hAnsi="Tahoma" w:cs="Tahoma"/>
                <w:color w:val="004990"/>
                <w:sz w:val="18"/>
                <w:szCs w:val="18"/>
                <w:lang w:eastAsia="es-BO"/>
              </w:rPr>
            </w:pPr>
            <w:r w:rsidRPr="00076C2C">
              <w:rPr>
                <w:rFonts w:ascii="Tahoma" w:hAnsi="Tahoma" w:cs="Tahoma"/>
                <w:color w:val="004990"/>
                <w:sz w:val="18"/>
                <w:szCs w:val="18"/>
                <w:lang w:eastAsia="es-BO"/>
              </w:rPr>
              <w:t>4</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A06823" w:rsidRPr="00076C2C" w:rsidRDefault="001078C1" w:rsidP="001078C1">
            <w:pPr>
              <w:jc w:val="both"/>
              <w:rPr>
                <w:rFonts w:ascii="Tahoma" w:hAnsi="Tahoma" w:cs="Tahoma"/>
                <w:color w:val="1F497D"/>
                <w:sz w:val="18"/>
                <w:szCs w:val="18"/>
                <w:lang w:val="es-BO" w:eastAsia="es-BO"/>
              </w:rPr>
            </w:pPr>
            <w:r>
              <w:rPr>
                <w:rFonts w:ascii="Tahoma" w:hAnsi="Tahoma" w:cs="Tahoma"/>
                <w:color w:val="004990"/>
                <w:sz w:val="18"/>
              </w:rPr>
              <w:t>Asesorar a ENTEL S.A. con diligencia y responsabilidad, considerando los alcances que implica el comercio internacional.</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0682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A06823" w:rsidRPr="009C2DE5" w:rsidRDefault="00A06823"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A06823" w:rsidRPr="009C2DE5" w:rsidRDefault="00A06823"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85146C" w:rsidRPr="009C2DE5" w:rsidTr="000F1291">
        <w:trPr>
          <w:trHeight w:val="336"/>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076C2C" w:rsidRDefault="0085146C" w:rsidP="001E2F46">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85146C" w:rsidRPr="00076C2C" w:rsidRDefault="000F1291" w:rsidP="000F1291">
            <w:pPr>
              <w:jc w:val="both"/>
              <w:rPr>
                <w:rFonts w:ascii="Tahoma" w:hAnsi="Tahoma" w:cs="Tahoma"/>
                <w:color w:val="1F497D"/>
                <w:sz w:val="18"/>
                <w:szCs w:val="18"/>
                <w:lang w:val="es-BO" w:eastAsia="es-BO"/>
              </w:rPr>
            </w:pPr>
            <w:r>
              <w:rPr>
                <w:rFonts w:ascii="Tahoma" w:hAnsi="Tahoma" w:cs="Tahoma"/>
                <w:color w:val="004990"/>
                <w:sz w:val="18"/>
              </w:rPr>
              <w:t>Otorgar un trato de atención preferencial a nuestros despachos aduaneros en cualquier aduana de entrada que dispone el país.</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9C2DE5" w:rsidRDefault="0085146C" w:rsidP="001E2F46">
            <w:pPr>
              <w:jc w:val="center"/>
              <w:rPr>
                <w:b/>
                <w:color w:val="004990"/>
                <w:sz w:val="20"/>
                <w:szCs w:val="20"/>
              </w:rPr>
            </w:pPr>
          </w:p>
        </w:tc>
        <w:tc>
          <w:tcPr>
            <w:tcW w:w="526" w:type="pct"/>
            <w:tcBorders>
              <w:top w:val="single" w:sz="4" w:space="0" w:color="004990"/>
              <w:left w:val="single" w:sz="4" w:space="0" w:color="004990"/>
              <w:bottom w:val="single" w:sz="4" w:space="0" w:color="004990"/>
              <w:right w:val="single" w:sz="4" w:space="0" w:color="004990"/>
            </w:tcBorders>
          </w:tcPr>
          <w:p w:rsidR="0085146C" w:rsidRPr="009C2DE5" w:rsidRDefault="0085146C"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9C2DE5" w:rsidRDefault="0085146C"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9C2DE5" w:rsidRDefault="0085146C" w:rsidP="001E2F46">
            <w:pPr>
              <w:jc w:val="center"/>
              <w:rPr>
                <w:rFonts w:ascii="Tahoma" w:hAnsi="Tahoma" w:cs="Tahoma"/>
                <w:color w:val="004990"/>
                <w:sz w:val="18"/>
                <w:szCs w:val="18"/>
                <w:lang w:eastAsia="es-BO"/>
              </w:rPr>
            </w:pPr>
          </w:p>
        </w:tc>
      </w:tr>
      <w:tr w:rsidR="0085146C"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076C2C" w:rsidRDefault="0085146C" w:rsidP="001E2F46">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85146C" w:rsidRPr="00076C2C" w:rsidRDefault="000F1291" w:rsidP="001E2F46">
            <w:pPr>
              <w:jc w:val="both"/>
              <w:rPr>
                <w:rFonts w:ascii="Tahoma" w:hAnsi="Tahoma" w:cs="Tahoma"/>
                <w:color w:val="1F497D"/>
                <w:sz w:val="18"/>
                <w:szCs w:val="18"/>
                <w:lang w:val="es-BO" w:eastAsia="es-BO"/>
              </w:rPr>
            </w:pPr>
            <w:r>
              <w:rPr>
                <w:rFonts w:ascii="Tahoma" w:hAnsi="Tahoma" w:cs="Tahoma"/>
                <w:color w:val="004990"/>
                <w:sz w:val="18"/>
              </w:rPr>
              <w:t>Realizar los despachos aduaneros en la ciudad de La Paz y presentar convenio</w:t>
            </w:r>
            <w:r w:rsidR="002741C8">
              <w:rPr>
                <w:rFonts w:ascii="Tahoma" w:hAnsi="Tahoma" w:cs="Tahoma"/>
                <w:color w:val="004990"/>
                <w:sz w:val="18"/>
              </w:rPr>
              <w:t>s</w:t>
            </w:r>
            <w:r>
              <w:rPr>
                <w:rFonts w:ascii="Tahoma" w:hAnsi="Tahoma" w:cs="Tahoma"/>
                <w:color w:val="004990"/>
                <w:sz w:val="18"/>
              </w:rPr>
              <w:t xml:space="preserve"> con una agencia para realizar despachos aduaneros en la ciudad de Santa Cruz y Cochabamba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AA0637"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85146C" w:rsidRPr="009C2DE5" w:rsidRDefault="004715B3" w:rsidP="00AA0637">
            <w:pPr>
              <w:jc w:val="center"/>
              <w:rPr>
                <w:rFonts w:ascii="Tahoma" w:hAnsi="Tahoma" w:cs="Tahoma"/>
                <w:color w:val="004990"/>
                <w:sz w:val="18"/>
                <w:szCs w:val="18"/>
                <w:lang w:eastAsia="es-BO"/>
              </w:rPr>
            </w:pPr>
            <w:r>
              <w:rPr>
                <w:b/>
                <w:color w:val="004990"/>
                <w:sz w:val="20"/>
                <w:szCs w:val="20"/>
              </w:rPr>
              <w:t xml:space="preserve">          </w:t>
            </w: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9C2DE5" w:rsidRDefault="0085146C"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85146C" w:rsidRPr="009C2DE5" w:rsidRDefault="0085146C" w:rsidP="001E2F4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1E2F46">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0F1291" w:rsidRDefault="000F1291" w:rsidP="001E2F46">
            <w:pPr>
              <w:jc w:val="both"/>
              <w:rPr>
                <w:rFonts w:ascii="Tahoma" w:hAnsi="Tahoma" w:cs="Tahoma"/>
                <w:color w:val="004990"/>
                <w:sz w:val="18"/>
              </w:rPr>
            </w:pPr>
            <w:r>
              <w:rPr>
                <w:rFonts w:ascii="Tahoma" w:hAnsi="Tahoma" w:cs="Tahoma"/>
                <w:color w:val="004990"/>
                <w:sz w:val="18"/>
              </w:rPr>
              <w:t>Los costos que impliquen las desaduanizaciones del material importado por ENTEL S.A. deben ser financiados por la Agencia Despachante de Aduana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1E2F46">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0F1291" w:rsidRDefault="000F1291" w:rsidP="001E2F46">
            <w:pPr>
              <w:jc w:val="both"/>
              <w:rPr>
                <w:rFonts w:ascii="Tahoma" w:hAnsi="Tahoma" w:cs="Tahoma"/>
                <w:color w:val="004990"/>
                <w:sz w:val="18"/>
              </w:rPr>
            </w:pPr>
            <w:r>
              <w:rPr>
                <w:rFonts w:ascii="Tahoma" w:hAnsi="Tahoma" w:cs="Tahoma"/>
                <w:color w:val="004990"/>
                <w:sz w:val="18"/>
              </w:rPr>
              <w:t xml:space="preserve">En caso de presentarse despachos el ultimo día del mes, presentar una fotocopia de la Declaración Única de Importación y todas las facturas y/o documentos fiscales correspondientes al mes, para evitar la pérdida del crédito fiscal, caso contrario asumir dicha pérdida.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1E2F46">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0F1291" w:rsidRDefault="000F1291" w:rsidP="001E2F46">
            <w:pPr>
              <w:jc w:val="both"/>
              <w:rPr>
                <w:rFonts w:ascii="Tahoma" w:hAnsi="Tahoma" w:cs="Tahoma"/>
                <w:color w:val="004990"/>
                <w:sz w:val="18"/>
              </w:rPr>
            </w:pPr>
            <w:r>
              <w:rPr>
                <w:rFonts w:ascii="Tahoma" w:hAnsi="Tahoma" w:cs="Tahoma"/>
                <w:color w:val="004990"/>
                <w:sz w:val="18"/>
              </w:rPr>
              <w:t>Mantener estricta confidencialidad sobre la información  que ENTEL S.A. sobre las importaciones y exportaciones que se realicen.</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1E2F46">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0F1291" w:rsidRDefault="000F1291" w:rsidP="001E2F46">
            <w:pPr>
              <w:jc w:val="both"/>
              <w:rPr>
                <w:rFonts w:ascii="Tahoma" w:hAnsi="Tahoma" w:cs="Tahoma"/>
                <w:color w:val="004990"/>
                <w:sz w:val="18"/>
              </w:rPr>
            </w:pPr>
            <w:r>
              <w:rPr>
                <w:rFonts w:ascii="Tahoma" w:hAnsi="Tahoma" w:cs="Tahoma"/>
                <w:color w:val="004990"/>
                <w:sz w:val="18"/>
              </w:rPr>
              <w:t xml:space="preserve">Efectuar el seguimiento necesario a los plazos </w:t>
            </w:r>
            <w:r>
              <w:rPr>
                <w:rFonts w:ascii="Tahoma" w:hAnsi="Tahoma" w:cs="Tahoma"/>
                <w:color w:val="004990"/>
                <w:sz w:val="18"/>
              </w:rPr>
              <w:lastRenderedPageBreak/>
              <w:t>establecidos para las exportaciones de carácter temporal que ENTEL S.A. le asigne. Dar prioridad al despacho de este régimen por ser material de equipos y/o material de telecomunicación que van a reparación y su posterior retorno.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1E2F4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11</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0F1291" w:rsidRDefault="000F1291" w:rsidP="001E2F46">
            <w:pPr>
              <w:jc w:val="both"/>
              <w:rPr>
                <w:rFonts w:ascii="Tahoma" w:hAnsi="Tahoma" w:cs="Tahoma"/>
                <w:color w:val="004990"/>
                <w:sz w:val="18"/>
              </w:rPr>
            </w:pPr>
            <w:r>
              <w:rPr>
                <w:rFonts w:ascii="Tahoma" w:hAnsi="Tahoma" w:cs="Tahoma"/>
                <w:color w:val="004990"/>
                <w:sz w:val="18"/>
              </w:rPr>
              <w:t>La contravención que surja del incumplimiento de los plazos de la Exportación Temporal, será responsabilidad de Agencia Aduanera.</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1E2F46">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0F1291" w:rsidRDefault="000F1291" w:rsidP="001E2F46">
            <w:pPr>
              <w:jc w:val="both"/>
              <w:rPr>
                <w:rFonts w:ascii="Tahoma" w:hAnsi="Tahoma" w:cs="Tahoma"/>
                <w:color w:val="004990"/>
                <w:sz w:val="18"/>
              </w:rPr>
            </w:pPr>
            <w:r>
              <w:rPr>
                <w:rFonts w:ascii="Tahoma" w:hAnsi="Tahoma" w:cs="Tahoma"/>
                <w:color w:val="004990"/>
                <w:sz w:val="18"/>
              </w:rPr>
              <w:t>A requerimiento de ENTEL S.A. solicitar la documentación de exportación temporal a las empresas de transporte internacional</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1E2F46">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23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0F1291" w:rsidP="000F1291">
            <w:pPr>
              <w:jc w:val="both"/>
              <w:rPr>
                <w:rFonts w:ascii="Tahoma" w:hAnsi="Tahoma" w:cs="Tahoma"/>
                <w:color w:val="004990"/>
                <w:sz w:val="18"/>
              </w:rPr>
            </w:pPr>
            <w:r>
              <w:rPr>
                <w:rFonts w:ascii="Tahoma" w:hAnsi="Tahoma" w:cs="Tahoma"/>
                <w:color w:val="004990"/>
                <w:sz w:val="18"/>
              </w:rPr>
              <w:t xml:space="preserve">Proporcionar cinco (5) fotocopias legalizadas de la Póliza de Importación  como parte de cada desaduanización  sin costo alguno </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r w:rsidR="000F1291" w:rsidRPr="009C2DE5" w:rsidTr="000F129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Default="004715B3" w:rsidP="001E2F46">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2315" w:type="pct"/>
            <w:tcBorders>
              <w:top w:val="single" w:sz="4" w:space="0" w:color="004990"/>
              <w:left w:val="single" w:sz="4" w:space="0" w:color="004990"/>
              <w:bottom w:val="single" w:sz="4" w:space="0" w:color="004990"/>
              <w:right w:val="single" w:sz="4" w:space="0" w:color="004990"/>
            </w:tcBorders>
            <w:shd w:val="clear" w:color="auto" w:fill="auto"/>
          </w:tcPr>
          <w:p w:rsidR="000F1291" w:rsidRDefault="000F1291" w:rsidP="001E2F46">
            <w:pPr>
              <w:jc w:val="both"/>
              <w:rPr>
                <w:rFonts w:ascii="Tahoma" w:hAnsi="Tahoma" w:cs="Tahoma"/>
                <w:color w:val="004990"/>
                <w:sz w:val="18"/>
              </w:rPr>
            </w:pPr>
            <w:r>
              <w:rPr>
                <w:rFonts w:ascii="Tahoma" w:hAnsi="Tahoma" w:cs="Tahoma"/>
                <w:color w:val="004990"/>
                <w:sz w:val="18"/>
              </w:rPr>
              <w:t>Proporcionar dos (5) fotocopias legalizadas de la factura Comercial como parte de cada desaduanización sin costo alguno</w:t>
            </w:r>
          </w:p>
        </w:tc>
        <w:tc>
          <w:tcPr>
            <w:tcW w:w="5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162947" w:rsidP="001E2F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4715B3"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526" w:type="pct"/>
            <w:tcBorders>
              <w:top w:val="single" w:sz="4" w:space="0" w:color="004990"/>
              <w:left w:val="single" w:sz="4" w:space="0" w:color="004990"/>
              <w:bottom w:val="single" w:sz="4" w:space="0" w:color="004990"/>
              <w:right w:val="single" w:sz="4" w:space="0" w:color="004990"/>
            </w:tcBorders>
          </w:tcPr>
          <w:p w:rsidR="000F1291" w:rsidRPr="009C2DE5" w:rsidRDefault="000F1291" w:rsidP="001E2F46">
            <w:pPr>
              <w:jc w:val="center"/>
              <w:rPr>
                <w:rFonts w:ascii="Tahoma" w:hAnsi="Tahoma" w:cs="Tahoma"/>
                <w:color w:val="004990"/>
                <w:sz w:val="18"/>
                <w:szCs w:val="18"/>
                <w:lang w:eastAsia="es-BO"/>
              </w:rPr>
            </w:pPr>
          </w:p>
        </w:tc>
        <w:tc>
          <w:tcPr>
            <w:tcW w:w="384"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c>
          <w:tcPr>
            <w:tcW w:w="983" w:type="pct"/>
            <w:tcBorders>
              <w:top w:val="single" w:sz="4" w:space="0" w:color="004990"/>
              <w:left w:val="single" w:sz="4" w:space="0" w:color="004990"/>
              <w:bottom w:val="single" w:sz="4" w:space="0" w:color="004990"/>
              <w:right w:val="single" w:sz="4" w:space="0" w:color="004990"/>
            </w:tcBorders>
            <w:shd w:val="clear" w:color="auto" w:fill="auto"/>
            <w:vAlign w:val="center"/>
          </w:tcPr>
          <w:p w:rsidR="000F1291" w:rsidRPr="009C2DE5" w:rsidRDefault="000F1291" w:rsidP="001E2F46">
            <w:pPr>
              <w:jc w:val="center"/>
              <w:rPr>
                <w:rFonts w:ascii="Tahoma" w:hAnsi="Tahoma" w:cs="Tahoma"/>
                <w:color w:val="004990"/>
                <w:sz w:val="18"/>
                <w:szCs w:val="18"/>
                <w:lang w:eastAsia="es-BO"/>
              </w:rPr>
            </w:pPr>
          </w:p>
        </w:tc>
      </w:tr>
    </w:tbl>
    <w:p w:rsidR="00A06823" w:rsidRPr="00BA6563" w:rsidRDefault="00A06823" w:rsidP="00A06823">
      <w:pPr>
        <w:rPr>
          <w:lang w:val="es-BO" w:eastAsia="en-US"/>
        </w:rPr>
      </w:pPr>
    </w:p>
    <w:p w:rsidR="00A06823" w:rsidRDefault="00A06823" w:rsidP="00A06823">
      <w:pPr>
        <w:rPr>
          <w:sz w:val="8"/>
          <w:szCs w:val="8"/>
        </w:rPr>
      </w:pPr>
    </w:p>
    <w:p w:rsidR="00A06823" w:rsidRDefault="004715B3" w:rsidP="001E2F46">
      <w:pPr>
        <w:pStyle w:val="TITULOS"/>
        <w:numPr>
          <w:ilvl w:val="0"/>
          <w:numId w:val="25"/>
        </w:numPr>
        <w:spacing w:after="0"/>
        <w:ind w:left="426" w:hanging="426"/>
        <w:rPr>
          <w:rFonts w:ascii="Tahoma" w:hAnsi="Tahoma" w:cs="Tahoma"/>
          <w:color w:val="004990"/>
          <w:sz w:val="22"/>
          <w:szCs w:val="22"/>
        </w:rPr>
      </w:pPr>
      <w:r>
        <w:rPr>
          <w:rFonts w:ascii="Tahoma" w:hAnsi="Tahoma" w:cs="Tahoma"/>
          <w:color w:val="004990"/>
          <w:sz w:val="22"/>
          <w:szCs w:val="22"/>
        </w:rPr>
        <w:t xml:space="preserve">GARANTIAS </w:t>
      </w:r>
    </w:p>
    <w:p w:rsidR="00A06823" w:rsidRDefault="00A06823" w:rsidP="00A06823">
      <w:pPr>
        <w:rPr>
          <w:lang w:val="es-BO"/>
        </w:rPr>
      </w:pPr>
    </w:p>
    <w:p w:rsidR="00F526C1" w:rsidRPr="00784D93" w:rsidRDefault="00F526C1" w:rsidP="00F526C1">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F526C1" w:rsidRPr="009F38E4" w:rsidTr="00F526C1">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RESPUESTA DEL OFERENTE</w:t>
            </w:r>
          </w:p>
        </w:tc>
      </w:tr>
      <w:tr w:rsidR="00F526C1" w:rsidRPr="009F38E4" w:rsidTr="00F526C1">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eastAsia="es-BO"/>
              </w:rPr>
              <w:t>(Llenado Obligatorio)</w:t>
            </w:r>
          </w:p>
        </w:tc>
      </w:tr>
      <w:tr w:rsidR="00F526C1" w:rsidRPr="009F38E4" w:rsidTr="00F526C1">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F526C1" w:rsidRPr="009F38E4" w:rsidRDefault="00F526C1" w:rsidP="00F526C1">
            <w:pPr>
              <w:jc w:val="center"/>
              <w:rPr>
                <w:rFonts w:ascii="Tahoma" w:hAnsi="Tahoma" w:cs="Tahoma"/>
                <w:b/>
                <w:color w:val="FFFFFF" w:themeColor="background1"/>
                <w:sz w:val="18"/>
                <w:szCs w:val="18"/>
                <w:lang w:eastAsia="es-BO"/>
              </w:rPr>
            </w:pPr>
            <w:r w:rsidRPr="009F38E4">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526C1" w:rsidRPr="009F38E4" w:rsidRDefault="00F526C1" w:rsidP="00F526C1">
            <w:pPr>
              <w:jc w:val="center"/>
              <w:rPr>
                <w:rFonts w:ascii="Tahoma" w:hAnsi="Tahoma" w:cs="Tahoma"/>
                <w:color w:val="FFFFFF" w:themeColor="background1"/>
                <w:sz w:val="18"/>
                <w:szCs w:val="18"/>
                <w:lang w:eastAsia="es-BO"/>
              </w:rPr>
            </w:pPr>
            <w:r w:rsidRPr="009F38E4">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val="en-GB" w:eastAsia="es-BO"/>
              </w:rPr>
            </w:pPr>
            <w:r w:rsidRPr="009F38E4">
              <w:rPr>
                <w:rFonts w:ascii="Tahoma" w:hAnsi="Tahoma" w:cs="Tahoma"/>
                <w:b/>
                <w:bCs/>
                <w:color w:val="FFFFFF" w:themeColor="background1"/>
                <w:sz w:val="18"/>
                <w:szCs w:val="18"/>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F526C1" w:rsidRPr="009F38E4" w:rsidRDefault="00F526C1" w:rsidP="00F526C1">
            <w:pPr>
              <w:jc w:val="center"/>
              <w:rPr>
                <w:rFonts w:ascii="Tahoma" w:hAnsi="Tahoma" w:cs="Tahoma"/>
                <w:b/>
                <w:bCs/>
                <w:color w:val="FFFFFF" w:themeColor="background1"/>
                <w:sz w:val="18"/>
                <w:szCs w:val="18"/>
                <w:lang w:eastAsia="es-BO"/>
              </w:rPr>
            </w:pPr>
            <w:r w:rsidRPr="009F38E4">
              <w:rPr>
                <w:rFonts w:ascii="Tahoma" w:hAnsi="Tahoma" w:cs="Tahoma"/>
                <w:b/>
                <w:bCs/>
                <w:color w:val="FFFFFF" w:themeColor="background1"/>
                <w:sz w:val="18"/>
                <w:szCs w:val="18"/>
                <w:lang w:val="en-GB" w:eastAsia="es-BO"/>
              </w:rPr>
              <w:t>DOCUMENTO, PÁGINA, REFERENCIA</w:t>
            </w:r>
          </w:p>
        </w:tc>
      </w:tr>
      <w:tr w:rsidR="00F526C1" w:rsidRPr="009F38E4" w:rsidTr="00F526C1">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F526C1" w:rsidRPr="009F38E4" w:rsidRDefault="00F526C1" w:rsidP="00F526C1">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F526C1" w:rsidRPr="009F38E4" w:rsidRDefault="00F526C1" w:rsidP="00AA0637">
            <w:pPr>
              <w:jc w:val="both"/>
              <w:rPr>
                <w:rFonts w:ascii="Tahoma" w:hAnsi="Tahoma" w:cs="Tahoma"/>
                <w:color w:val="004990"/>
                <w:sz w:val="18"/>
                <w:szCs w:val="18"/>
              </w:rPr>
            </w:pPr>
            <w:r w:rsidRPr="00F526C1">
              <w:rPr>
                <w:rFonts w:ascii="Tahoma" w:hAnsi="Tahoma" w:cs="Tahoma"/>
                <w:color w:val="004990"/>
                <w:sz w:val="18"/>
                <w:szCs w:val="18"/>
              </w:rPr>
              <w:t>Garantía</w:t>
            </w:r>
            <w:r>
              <w:rPr>
                <w:rFonts w:ascii="Tahoma" w:hAnsi="Tahoma" w:cs="Tahoma"/>
                <w:color w:val="004990"/>
                <w:sz w:val="18"/>
                <w:szCs w:val="18"/>
              </w:rPr>
              <w:t xml:space="preserve"> por Cumplimiento de Contrato, que puede ser Boleta Bancaria o Póliza de Seguro de Caución, por el 10% del monto adjudicado con las características de renovable, irrevocable, de ejecución inmediata y a primer requerimiento a favor de ENTEL S.A. con una validez que contemple el tiempo total del contrato mas (60) días calendario.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526C1" w:rsidRPr="009F38E4" w:rsidRDefault="00162947" w:rsidP="00F526C1">
            <w:pPr>
              <w:jc w:val="center"/>
              <w:rPr>
                <w:rFonts w:ascii="Tahoma" w:hAnsi="Tahoma" w:cs="Tahoma"/>
                <w:color w:val="004990"/>
                <w:sz w:val="18"/>
                <w:szCs w:val="18"/>
              </w:rPr>
            </w:pPr>
            <w:r w:rsidRPr="009F38E4">
              <w:rPr>
                <w:rFonts w:ascii="Tahoma" w:hAnsi="Tahoma" w:cs="Tahoma"/>
                <w:color w:val="004990"/>
                <w:sz w:val="18"/>
                <w:szCs w:val="18"/>
              </w:rPr>
              <w:fldChar w:fldCharType="begin">
                <w:ffData>
                  <w:name w:val="Casilla1"/>
                  <w:enabled/>
                  <w:calcOnExit w:val="0"/>
                  <w:checkBox>
                    <w:sizeAuto/>
                    <w:default w:val="1"/>
                  </w:checkBox>
                </w:ffData>
              </w:fldChar>
            </w:r>
            <w:r w:rsidR="00F526C1" w:rsidRPr="009F38E4">
              <w:rPr>
                <w:rFonts w:ascii="Tahoma" w:hAnsi="Tahoma" w:cs="Tahoma"/>
                <w:color w:val="004990"/>
                <w:sz w:val="18"/>
                <w:szCs w:val="18"/>
              </w:rPr>
              <w:instrText xml:space="preserve"> FORMCHECKBOX </w:instrText>
            </w:r>
            <w:r w:rsidRPr="009F38E4">
              <w:rPr>
                <w:rFonts w:ascii="Tahoma" w:hAnsi="Tahoma" w:cs="Tahoma"/>
                <w:color w:val="004990"/>
                <w:sz w:val="18"/>
                <w:szCs w:val="18"/>
              </w:rPr>
            </w:r>
            <w:r w:rsidRPr="009F38E4">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526C1" w:rsidRPr="009F38E4" w:rsidRDefault="00F526C1" w:rsidP="00F526C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526C1" w:rsidRPr="00ED6B78" w:rsidRDefault="00F526C1" w:rsidP="00F526C1">
            <w:pPr>
              <w:jc w:val="center"/>
              <w:rPr>
                <w:rFonts w:ascii="Tahoma" w:hAnsi="Tahoma" w:cs="Tahoma"/>
                <w:color w:val="004990"/>
                <w:sz w:val="18"/>
                <w:szCs w:val="18"/>
                <w:lang w:val="es-BO" w:eastAsia="es-BO"/>
              </w:rPr>
            </w:pPr>
          </w:p>
        </w:tc>
      </w:tr>
    </w:tbl>
    <w:p w:rsidR="00F526C1" w:rsidRDefault="00F526C1" w:rsidP="00F526C1">
      <w:pPr>
        <w:rPr>
          <w:lang w:val="es-BO" w:eastAsia="en-US"/>
        </w:rPr>
      </w:pPr>
    </w:p>
    <w:p w:rsidR="00A06823" w:rsidRDefault="009C5103" w:rsidP="001E2F46">
      <w:pPr>
        <w:pStyle w:val="Ttulo"/>
        <w:numPr>
          <w:ilvl w:val="0"/>
          <w:numId w:val="25"/>
        </w:numPr>
        <w:spacing w:before="0" w:after="0" w:line="240" w:lineRule="auto"/>
        <w:ind w:left="360"/>
        <w:jc w:val="left"/>
        <w:rPr>
          <w:rFonts w:ascii="Tahoma" w:hAnsi="Tahoma" w:cs="Tahoma"/>
          <w:color w:val="365F91"/>
          <w:sz w:val="22"/>
          <w:szCs w:val="22"/>
        </w:rPr>
      </w:pPr>
      <w:r>
        <w:rPr>
          <w:rFonts w:ascii="Tahoma" w:hAnsi="Tahoma" w:cs="Tahoma"/>
          <w:color w:val="365F91"/>
          <w:sz w:val="22"/>
          <w:szCs w:val="22"/>
        </w:rPr>
        <w:t xml:space="preserve">TIEMPOS DE ENTREGA </w:t>
      </w:r>
    </w:p>
    <w:p w:rsidR="009C5103" w:rsidRDefault="009C5103" w:rsidP="009C5103">
      <w:pPr>
        <w:rPr>
          <w:lang w:eastAsia="en-US" w:bidi="en-US"/>
        </w:rPr>
      </w:pPr>
    </w:p>
    <w:p w:rsidR="009C5103" w:rsidRPr="009C2DE5" w:rsidRDefault="009C5103" w:rsidP="009C5103">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9C5103" w:rsidRPr="009C2DE5" w:rsidTr="00C632DB">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C5103" w:rsidRPr="009C2DE5" w:rsidTr="00C632DB">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9C5103" w:rsidRPr="00363D85" w:rsidRDefault="009C5103" w:rsidP="00C632D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C5103" w:rsidRPr="009C2DE5" w:rsidTr="00C632DB">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9C5103" w:rsidRPr="00363D85" w:rsidRDefault="009C5103" w:rsidP="00C632D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C5103" w:rsidRPr="00363D85" w:rsidRDefault="009C5103" w:rsidP="00C632D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C5103" w:rsidRPr="00363D85" w:rsidRDefault="009C5103" w:rsidP="00C632DB">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C5103" w:rsidRPr="00363D85" w:rsidRDefault="009C5103" w:rsidP="00C632DB">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9C5103" w:rsidRPr="00363D85" w:rsidRDefault="009C5103" w:rsidP="00C632DB">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C5103" w:rsidRPr="009C2DE5"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60CB" w:rsidRDefault="009C5103" w:rsidP="00C632DB">
            <w:pPr>
              <w:jc w:val="both"/>
              <w:rPr>
                <w:rFonts w:ascii="Tahoma" w:hAnsi="Tahoma" w:cs="Tahoma"/>
                <w:color w:val="004990"/>
                <w:sz w:val="18"/>
              </w:rPr>
            </w:pPr>
            <w:r>
              <w:rPr>
                <w:rFonts w:ascii="Tahoma" w:hAnsi="Tahoma" w:cs="Tahoma"/>
                <w:color w:val="004990"/>
                <w:sz w:val="18"/>
              </w:rPr>
              <w:t xml:space="preserve">La Agencia Despachante de Aduana deberá efectuar los procesos de desaduanizacion y los despachos asignados por ENTEL </w:t>
            </w:r>
            <w:r w:rsidR="007E60CB">
              <w:rPr>
                <w:rFonts w:ascii="Tahoma" w:hAnsi="Tahoma" w:cs="Tahoma"/>
                <w:color w:val="004990"/>
                <w:sz w:val="18"/>
              </w:rPr>
              <w:t xml:space="preserve">máximo </w:t>
            </w:r>
            <w:r>
              <w:rPr>
                <w:rFonts w:ascii="Tahoma" w:hAnsi="Tahoma" w:cs="Tahoma"/>
                <w:color w:val="004990"/>
                <w:sz w:val="18"/>
              </w:rPr>
              <w:t xml:space="preserve">dentro los </w:t>
            </w:r>
            <w:r w:rsidR="007E60CB">
              <w:rPr>
                <w:rFonts w:ascii="Tahoma" w:hAnsi="Tahoma" w:cs="Tahoma"/>
                <w:color w:val="004990"/>
                <w:sz w:val="18"/>
              </w:rPr>
              <w:t>5</w:t>
            </w:r>
            <w:r>
              <w:rPr>
                <w:rFonts w:ascii="Tahoma" w:hAnsi="Tahoma" w:cs="Tahoma"/>
                <w:color w:val="004990"/>
                <w:sz w:val="18"/>
              </w:rPr>
              <w:t xml:space="preserve"> (</w:t>
            </w:r>
            <w:r w:rsidR="007E60CB">
              <w:rPr>
                <w:rFonts w:ascii="Tahoma" w:hAnsi="Tahoma" w:cs="Tahoma"/>
                <w:color w:val="004990"/>
                <w:sz w:val="18"/>
              </w:rPr>
              <w:t>cinco</w:t>
            </w:r>
            <w:r>
              <w:rPr>
                <w:rFonts w:ascii="Tahoma" w:hAnsi="Tahoma" w:cs="Tahoma"/>
                <w:color w:val="004990"/>
                <w:sz w:val="18"/>
              </w:rPr>
              <w:t xml:space="preserve">) días hábiles luego de haber recibido </w:t>
            </w:r>
            <w:r w:rsidR="007E60CB">
              <w:rPr>
                <w:rFonts w:ascii="Tahoma" w:hAnsi="Tahoma" w:cs="Tahoma"/>
                <w:color w:val="004990"/>
                <w:sz w:val="18"/>
              </w:rPr>
              <w:t xml:space="preserve">todos los documentos y </w:t>
            </w:r>
            <w:r>
              <w:rPr>
                <w:rFonts w:ascii="Tahoma" w:hAnsi="Tahoma" w:cs="Tahoma"/>
                <w:color w:val="004990"/>
                <w:sz w:val="18"/>
              </w:rPr>
              <w:t xml:space="preserve">la DAV firmada </w:t>
            </w:r>
            <w:r w:rsidR="007E60CB">
              <w:rPr>
                <w:rFonts w:ascii="Tahoma" w:hAnsi="Tahoma" w:cs="Tahoma"/>
                <w:color w:val="004990"/>
                <w:sz w:val="18"/>
              </w:rPr>
              <w:t xml:space="preserve">para su proceso de despacho aduanero </w:t>
            </w:r>
            <w:r>
              <w:rPr>
                <w:rFonts w:ascii="Tahoma" w:hAnsi="Tahoma" w:cs="Tahoma"/>
                <w:color w:val="004990"/>
                <w:sz w:val="18"/>
              </w:rPr>
              <w:t>dependiendo del canal asignado:</w:t>
            </w:r>
          </w:p>
          <w:p w:rsidR="007E60CB" w:rsidRDefault="007E60CB" w:rsidP="00C632DB">
            <w:pPr>
              <w:jc w:val="both"/>
              <w:rPr>
                <w:rFonts w:ascii="Tahoma" w:hAnsi="Tahoma" w:cs="Tahoma"/>
                <w:color w:val="004990"/>
                <w:sz w:val="18"/>
              </w:rPr>
            </w:pPr>
            <w:r>
              <w:rPr>
                <w:rFonts w:ascii="Tahoma" w:hAnsi="Tahoma" w:cs="Tahoma"/>
                <w:b/>
                <w:color w:val="004990"/>
                <w:sz w:val="18"/>
              </w:rPr>
              <w:t>Documentos para desaduanizació</w:t>
            </w:r>
            <w:r w:rsidRPr="007E60CB">
              <w:rPr>
                <w:rFonts w:ascii="Tahoma" w:hAnsi="Tahoma" w:cs="Tahoma"/>
                <w:b/>
                <w:color w:val="004990"/>
                <w:sz w:val="18"/>
              </w:rPr>
              <w:t>n</w:t>
            </w:r>
            <w:r>
              <w:rPr>
                <w:rFonts w:ascii="Tahoma" w:hAnsi="Tahoma" w:cs="Tahoma"/>
                <w:color w:val="004990"/>
                <w:sz w:val="18"/>
              </w:rPr>
              <w:t xml:space="preserve">: </w:t>
            </w:r>
            <w:r w:rsidR="009C5103">
              <w:rPr>
                <w:rFonts w:ascii="Tahoma" w:hAnsi="Tahoma" w:cs="Tahoma"/>
                <w:color w:val="004990"/>
                <w:sz w:val="18"/>
              </w:rPr>
              <w:t xml:space="preserve"> </w:t>
            </w:r>
          </w:p>
          <w:p w:rsidR="009C5103" w:rsidRDefault="009C5103" w:rsidP="00C632DB">
            <w:pPr>
              <w:jc w:val="both"/>
              <w:rPr>
                <w:rFonts w:ascii="Tahoma" w:hAnsi="Tahoma" w:cs="Tahoma"/>
                <w:color w:val="004990"/>
                <w:sz w:val="18"/>
              </w:rPr>
            </w:pPr>
            <w:r w:rsidRPr="00D11F3E">
              <w:rPr>
                <w:rFonts w:ascii="Tahoma" w:hAnsi="Tahoma" w:cs="Tahoma"/>
                <w:b/>
                <w:color w:val="004990"/>
                <w:sz w:val="18"/>
              </w:rPr>
              <w:t>Via Aerea</w:t>
            </w:r>
            <w:r>
              <w:rPr>
                <w:rFonts w:ascii="Tahoma" w:hAnsi="Tahoma" w:cs="Tahoma"/>
                <w:color w:val="004990"/>
                <w:sz w:val="18"/>
              </w:rPr>
              <w:t xml:space="preserve"> Guia Aérea, Factura Comercial Original, Lista de Empaque, Parte de </w:t>
            </w:r>
            <w:r w:rsidR="00467BA1">
              <w:rPr>
                <w:rFonts w:ascii="Tahoma" w:hAnsi="Tahoma" w:cs="Tahoma"/>
                <w:color w:val="004990"/>
                <w:sz w:val="18"/>
              </w:rPr>
              <w:t>Recepción</w:t>
            </w:r>
            <w:r>
              <w:rPr>
                <w:rFonts w:ascii="Tahoma" w:hAnsi="Tahoma" w:cs="Tahoma"/>
                <w:color w:val="004990"/>
                <w:sz w:val="18"/>
              </w:rPr>
              <w:t xml:space="preserve">, </w:t>
            </w:r>
            <w:r w:rsidR="00467BA1">
              <w:rPr>
                <w:rFonts w:ascii="Tahoma" w:hAnsi="Tahoma" w:cs="Tahoma"/>
                <w:color w:val="004990"/>
                <w:sz w:val="18"/>
              </w:rPr>
              <w:t>Póliza</w:t>
            </w:r>
            <w:r>
              <w:rPr>
                <w:rFonts w:ascii="Tahoma" w:hAnsi="Tahoma" w:cs="Tahoma"/>
                <w:color w:val="004990"/>
                <w:sz w:val="18"/>
              </w:rPr>
              <w:t xml:space="preserve"> de Seguro, Certificado de Origen y </w:t>
            </w:r>
            <w:r w:rsidR="00467BA1">
              <w:rPr>
                <w:rFonts w:ascii="Tahoma" w:hAnsi="Tahoma" w:cs="Tahoma"/>
                <w:color w:val="004990"/>
                <w:sz w:val="18"/>
              </w:rPr>
              <w:t>Declaración</w:t>
            </w:r>
            <w:r>
              <w:rPr>
                <w:rFonts w:ascii="Tahoma" w:hAnsi="Tahoma" w:cs="Tahoma"/>
                <w:color w:val="004990"/>
                <w:sz w:val="18"/>
              </w:rPr>
              <w:t xml:space="preserve"> Jurada del Valor en Aduana con firma del Representante Legal </w:t>
            </w:r>
            <w:r w:rsidR="00467BA1">
              <w:rPr>
                <w:rFonts w:ascii="Tahoma" w:hAnsi="Tahoma" w:cs="Tahoma"/>
                <w:color w:val="004990"/>
                <w:sz w:val="18"/>
              </w:rPr>
              <w:t>designado</w:t>
            </w:r>
            <w:r>
              <w:rPr>
                <w:rFonts w:ascii="Tahoma" w:hAnsi="Tahoma" w:cs="Tahoma"/>
                <w:color w:val="004990"/>
                <w:sz w:val="18"/>
              </w:rPr>
              <w:t xml:space="preserve"> por ENTEL. S.A.</w:t>
            </w:r>
          </w:p>
          <w:p w:rsidR="009C5103" w:rsidRPr="009C2DE5" w:rsidRDefault="009C5103" w:rsidP="00C632DB">
            <w:pPr>
              <w:jc w:val="both"/>
              <w:rPr>
                <w:rFonts w:ascii="Tahoma" w:hAnsi="Tahoma" w:cs="Tahoma"/>
                <w:color w:val="004990"/>
                <w:sz w:val="18"/>
              </w:rPr>
            </w:pPr>
            <w:r w:rsidRPr="00D11F3E">
              <w:rPr>
                <w:rFonts w:ascii="Tahoma" w:hAnsi="Tahoma" w:cs="Tahoma"/>
                <w:b/>
                <w:color w:val="004990"/>
                <w:sz w:val="18"/>
              </w:rPr>
              <w:t>Despacho de Ultra Mar</w:t>
            </w:r>
            <w:r>
              <w:rPr>
                <w:rFonts w:ascii="Tahoma" w:hAnsi="Tahoma" w:cs="Tahoma"/>
                <w:color w:val="004990"/>
                <w:sz w:val="18"/>
              </w:rPr>
              <w:t xml:space="preserve"> Conocimiento </w:t>
            </w:r>
            <w:r w:rsidR="00467BA1">
              <w:rPr>
                <w:rFonts w:ascii="Tahoma" w:hAnsi="Tahoma" w:cs="Tahoma"/>
                <w:color w:val="004990"/>
                <w:sz w:val="18"/>
              </w:rPr>
              <w:t>Marítimo</w:t>
            </w:r>
            <w:r>
              <w:rPr>
                <w:rFonts w:ascii="Tahoma" w:hAnsi="Tahoma" w:cs="Tahoma"/>
                <w:color w:val="004990"/>
                <w:sz w:val="18"/>
              </w:rPr>
              <w:t xml:space="preserve"> indicando </w:t>
            </w:r>
            <w:r>
              <w:rPr>
                <w:rFonts w:ascii="Tahoma" w:hAnsi="Tahoma" w:cs="Tahoma"/>
                <w:color w:val="004990"/>
                <w:sz w:val="18"/>
              </w:rPr>
              <w:lastRenderedPageBreak/>
              <w:t xml:space="preserve">Flete Origen- Puerto, Planilla de Gastos (ASPB), Carta de porte (flete Dos), Factura Comercial Original, Lista de Empaque, Parte de </w:t>
            </w:r>
            <w:r w:rsidR="00467BA1">
              <w:rPr>
                <w:rFonts w:ascii="Tahoma" w:hAnsi="Tahoma" w:cs="Tahoma"/>
                <w:color w:val="004990"/>
                <w:sz w:val="18"/>
              </w:rPr>
              <w:t>Recepción</w:t>
            </w:r>
            <w:r>
              <w:rPr>
                <w:rFonts w:ascii="Tahoma" w:hAnsi="Tahoma" w:cs="Tahoma"/>
                <w:color w:val="004990"/>
                <w:sz w:val="18"/>
              </w:rPr>
              <w:t xml:space="preserve">, </w:t>
            </w:r>
            <w:r w:rsidR="00467BA1">
              <w:rPr>
                <w:rFonts w:ascii="Tahoma" w:hAnsi="Tahoma" w:cs="Tahoma"/>
                <w:color w:val="004990"/>
                <w:sz w:val="18"/>
              </w:rPr>
              <w:t>Póliza</w:t>
            </w:r>
            <w:r>
              <w:rPr>
                <w:rFonts w:ascii="Tahoma" w:hAnsi="Tahoma" w:cs="Tahoma"/>
                <w:color w:val="004990"/>
                <w:sz w:val="18"/>
              </w:rPr>
              <w:t xml:space="preserve"> de Seguro, Certificado de Origen y </w:t>
            </w:r>
            <w:r w:rsidR="00467BA1">
              <w:rPr>
                <w:rFonts w:ascii="Tahoma" w:hAnsi="Tahoma" w:cs="Tahoma"/>
                <w:color w:val="004990"/>
                <w:sz w:val="18"/>
              </w:rPr>
              <w:t>Declaración</w:t>
            </w:r>
            <w:r>
              <w:rPr>
                <w:rFonts w:ascii="Tahoma" w:hAnsi="Tahoma" w:cs="Tahoma"/>
                <w:color w:val="004990"/>
                <w:sz w:val="18"/>
              </w:rPr>
              <w:t xml:space="preserve"> Jurada de Valor en Aduana con la firma del Representante Legal designado por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162947" w:rsidP="00C632DB">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r w:rsidRPr="00C96858">
              <w:rPr>
                <w:rFonts w:ascii="Tahoma" w:hAnsi="Tahoma" w:cs="Tahoma"/>
                <w:color w:val="004990"/>
                <w:sz w:val="18"/>
                <w:szCs w:val="18"/>
                <w:lang w:val="es-BO" w:eastAsia="es-BO"/>
              </w:rPr>
              <w:t> </w:t>
            </w:r>
          </w:p>
        </w:tc>
      </w:tr>
      <w:tr w:rsidR="009C5103" w:rsidRPr="009C2DE5"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both"/>
              <w:rPr>
                <w:rFonts w:ascii="Tahoma" w:hAnsi="Tahoma" w:cs="Tahoma"/>
                <w:color w:val="004990"/>
                <w:sz w:val="18"/>
              </w:rPr>
            </w:pPr>
            <w:r>
              <w:rPr>
                <w:rFonts w:ascii="Tahoma" w:hAnsi="Tahoma" w:cs="Tahoma"/>
                <w:color w:val="004990"/>
                <w:sz w:val="18"/>
              </w:rPr>
              <w:t xml:space="preserve">Las rendiciones de </w:t>
            </w:r>
            <w:r w:rsidR="00467BA1">
              <w:rPr>
                <w:rFonts w:ascii="Tahoma" w:hAnsi="Tahoma" w:cs="Tahoma"/>
                <w:color w:val="004990"/>
                <w:sz w:val="18"/>
              </w:rPr>
              <w:t>Importación</w:t>
            </w:r>
            <w:r>
              <w:rPr>
                <w:rFonts w:ascii="Tahoma" w:hAnsi="Tahoma" w:cs="Tahoma"/>
                <w:color w:val="004990"/>
                <w:sz w:val="18"/>
              </w:rPr>
              <w:t xml:space="preserve"> y entrega de carpetas con la planilla de liquidación y toda la documentación que respalda la desaduanizacion,  deberán ser presentadas dentro los 3 (tres) días hábiles de </w:t>
            </w:r>
            <w:r w:rsidR="00467BA1">
              <w:rPr>
                <w:rFonts w:ascii="Tahoma" w:hAnsi="Tahoma" w:cs="Tahoma"/>
                <w:color w:val="004990"/>
                <w:sz w:val="18"/>
              </w:rPr>
              <w:t>extraída</w:t>
            </w:r>
            <w:r>
              <w:rPr>
                <w:rFonts w:ascii="Tahoma" w:hAnsi="Tahoma" w:cs="Tahoma"/>
                <w:color w:val="004990"/>
                <w:sz w:val="18"/>
              </w:rPr>
              <w:t xml:space="preserve"> la </w:t>
            </w:r>
            <w:r w:rsidR="00467BA1">
              <w:rPr>
                <w:rFonts w:ascii="Tahoma" w:hAnsi="Tahoma" w:cs="Tahoma"/>
                <w:color w:val="004990"/>
                <w:sz w:val="18"/>
              </w:rPr>
              <w:t>mercadería</w:t>
            </w:r>
            <w:r>
              <w:rPr>
                <w:rFonts w:ascii="Tahoma" w:hAnsi="Tahoma" w:cs="Tahoma"/>
                <w:color w:val="004990"/>
                <w:sz w:val="18"/>
              </w:rPr>
              <w:t xml:space="preserve"> y desaduanizados del recinto aduanero.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162947"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C96858" w:rsidRDefault="009C5103" w:rsidP="00C632DB">
            <w:pPr>
              <w:jc w:val="center"/>
              <w:rPr>
                <w:rFonts w:ascii="Tahoma" w:hAnsi="Tahoma" w:cs="Tahoma"/>
                <w:color w:val="004990"/>
                <w:sz w:val="18"/>
                <w:szCs w:val="18"/>
                <w:lang w:val="es-BO" w:eastAsia="es-BO"/>
              </w:rPr>
            </w:pPr>
          </w:p>
        </w:tc>
      </w:tr>
      <w:tr w:rsidR="009C5103" w:rsidRPr="009C2DE5"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7E60CB">
            <w:pPr>
              <w:jc w:val="both"/>
              <w:rPr>
                <w:rFonts w:ascii="Tahoma" w:hAnsi="Tahoma" w:cs="Tahoma"/>
                <w:color w:val="004990"/>
                <w:sz w:val="18"/>
              </w:rPr>
            </w:pPr>
            <w:r>
              <w:rPr>
                <w:rFonts w:ascii="Tahoma" w:hAnsi="Tahoma" w:cs="Tahoma"/>
                <w:color w:val="004990"/>
                <w:sz w:val="18"/>
              </w:rPr>
              <w:t>Las rendic</w:t>
            </w:r>
            <w:r w:rsidR="00467BA1">
              <w:rPr>
                <w:rFonts w:ascii="Tahoma" w:hAnsi="Tahoma" w:cs="Tahoma"/>
                <w:color w:val="004990"/>
                <w:sz w:val="18"/>
              </w:rPr>
              <w:t>i</w:t>
            </w:r>
            <w:r>
              <w:rPr>
                <w:rFonts w:ascii="Tahoma" w:hAnsi="Tahoma" w:cs="Tahoma"/>
                <w:color w:val="004990"/>
                <w:sz w:val="18"/>
              </w:rPr>
              <w:t xml:space="preserve">ones por concepto de exportaciones deberán ser  presentadas dentro de los </w:t>
            </w:r>
            <w:r w:rsidR="007E60CB">
              <w:rPr>
                <w:rFonts w:ascii="Tahoma" w:hAnsi="Tahoma" w:cs="Tahoma"/>
                <w:color w:val="004990"/>
                <w:sz w:val="18"/>
              </w:rPr>
              <w:t>7</w:t>
            </w:r>
            <w:r>
              <w:rPr>
                <w:rFonts w:ascii="Tahoma" w:hAnsi="Tahoma" w:cs="Tahoma"/>
                <w:color w:val="004990"/>
                <w:sz w:val="18"/>
              </w:rPr>
              <w:t xml:space="preserve"> (</w:t>
            </w:r>
            <w:r w:rsidR="007E60CB">
              <w:rPr>
                <w:rFonts w:ascii="Tahoma" w:hAnsi="Tahoma" w:cs="Tahoma"/>
                <w:color w:val="004990"/>
                <w:sz w:val="18"/>
              </w:rPr>
              <w:t>siete</w:t>
            </w:r>
            <w:r>
              <w:rPr>
                <w:rFonts w:ascii="Tahoma" w:hAnsi="Tahoma" w:cs="Tahoma"/>
                <w:color w:val="004990"/>
                <w:sz w:val="18"/>
              </w:rPr>
              <w:t>) días hábiles  una vez la Aduana entregue el Certificado de Salida del mercadería del País.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162947"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C96858" w:rsidRDefault="009C5103" w:rsidP="00C632DB">
            <w:pPr>
              <w:jc w:val="center"/>
              <w:rPr>
                <w:rFonts w:ascii="Tahoma" w:hAnsi="Tahoma" w:cs="Tahoma"/>
                <w:color w:val="004990"/>
                <w:sz w:val="18"/>
                <w:szCs w:val="18"/>
                <w:lang w:val="es-BO" w:eastAsia="es-BO"/>
              </w:rPr>
            </w:pPr>
          </w:p>
        </w:tc>
      </w:tr>
      <w:tr w:rsidR="009C5103" w:rsidRPr="009C2DE5" w:rsidTr="00C632D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Default="009C5103" w:rsidP="007E60CB">
            <w:pPr>
              <w:jc w:val="both"/>
              <w:rPr>
                <w:rFonts w:ascii="Tahoma" w:hAnsi="Tahoma" w:cs="Tahoma"/>
                <w:color w:val="004990"/>
                <w:sz w:val="18"/>
              </w:rPr>
            </w:pPr>
            <w:r>
              <w:rPr>
                <w:rFonts w:ascii="Tahoma" w:hAnsi="Tahoma" w:cs="Tahoma"/>
                <w:color w:val="004990"/>
                <w:sz w:val="18"/>
              </w:rPr>
              <w:t xml:space="preserve">La emisión de la </w:t>
            </w:r>
            <w:r w:rsidR="00467BA1">
              <w:rPr>
                <w:rFonts w:ascii="Tahoma" w:hAnsi="Tahoma" w:cs="Tahoma"/>
                <w:color w:val="004990"/>
                <w:sz w:val="18"/>
              </w:rPr>
              <w:t>Declaración</w:t>
            </w:r>
            <w:r>
              <w:rPr>
                <w:rFonts w:ascii="Tahoma" w:hAnsi="Tahoma" w:cs="Tahoma"/>
                <w:color w:val="004990"/>
                <w:sz w:val="18"/>
              </w:rPr>
              <w:t xml:space="preserve"> Jurada debe ser entregada a ENTEL para la firma  </w:t>
            </w:r>
            <w:r w:rsidR="00467BA1">
              <w:rPr>
                <w:rFonts w:ascii="Tahoma" w:hAnsi="Tahoma" w:cs="Tahoma"/>
                <w:color w:val="004990"/>
                <w:sz w:val="18"/>
              </w:rPr>
              <w:t>máximo</w:t>
            </w:r>
            <w:r>
              <w:rPr>
                <w:rFonts w:ascii="Tahoma" w:hAnsi="Tahoma" w:cs="Tahoma"/>
                <w:color w:val="004990"/>
                <w:sz w:val="18"/>
              </w:rPr>
              <w:t xml:space="preserve"> hasta 24 horas después de entregar</w:t>
            </w:r>
            <w:r w:rsidR="007E60CB">
              <w:rPr>
                <w:rFonts w:ascii="Tahoma" w:hAnsi="Tahoma" w:cs="Tahoma"/>
                <w:color w:val="004990"/>
                <w:sz w:val="18"/>
              </w:rPr>
              <w:t xml:space="preserve"> de toda </w:t>
            </w:r>
            <w:r>
              <w:rPr>
                <w:rFonts w:ascii="Tahoma" w:hAnsi="Tahoma" w:cs="Tahoma"/>
                <w:color w:val="004990"/>
                <w:sz w:val="18"/>
              </w:rPr>
              <w:t>la documentación</w:t>
            </w:r>
            <w:r w:rsidR="007E60CB">
              <w:rPr>
                <w:rFonts w:ascii="Tahoma" w:hAnsi="Tahoma" w:cs="Tahoma"/>
                <w:color w:val="004990"/>
                <w:sz w:val="18"/>
              </w:rPr>
              <w:t>.</w:t>
            </w:r>
            <w:r>
              <w:rPr>
                <w:rFonts w:ascii="Tahoma" w:hAnsi="Tahoma" w:cs="Tahoma"/>
                <w:color w:val="004990"/>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162947" w:rsidP="00C632D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C5103"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9C2DE5" w:rsidRDefault="009C5103" w:rsidP="00C632DB">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C5103" w:rsidRPr="00C96858" w:rsidRDefault="009C5103" w:rsidP="00C632DB">
            <w:pPr>
              <w:jc w:val="center"/>
              <w:rPr>
                <w:rFonts w:ascii="Tahoma" w:hAnsi="Tahoma" w:cs="Tahoma"/>
                <w:color w:val="004990"/>
                <w:sz w:val="18"/>
                <w:szCs w:val="18"/>
                <w:lang w:val="es-BO" w:eastAsia="es-BO"/>
              </w:rPr>
            </w:pPr>
          </w:p>
        </w:tc>
      </w:tr>
    </w:tbl>
    <w:p w:rsidR="009C5103" w:rsidRDefault="009C5103" w:rsidP="009C5103">
      <w:pPr>
        <w:rPr>
          <w:rFonts w:ascii="Tahoma" w:hAnsi="Tahoma" w:cs="Tahoma"/>
          <w:color w:val="004990"/>
          <w:sz w:val="14"/>
        </w:rPr>
      </w:pPr>
    </w:p>
    <w:p w:rsidR="009C5103" w:rsidRPr="00E5706B" w:rsidRDefault="009C5103" w:rsidP="009C5103">
      <w:pPr>
        <w:rPr>
          <w:rFonts w:ascii="Tahoma" w:hAnsi="Tahoma" w:cs="Tahoma"/>
          <w:color w:val="004990"/>
          <w:sz w:val="22"/>
          <w:szCs w:val="22"/>
        </w:rPr>
      </w:pPr>
    </w:p>
    <w:p w:rsidR="009C5103" w:rsidRDefault="009C5103" w:rsidP="009C5103">
      <w:pPr>
        <w:pStyle w:val="Ttulo"/>
        <w:numPr>
          <w:ilvl w:val="0"/>
          <w:numId w:val="25"/>
        </w:numPr>
        <w:spacing w:before="0" w:after="0" w:line="240" w:lineRule="auto"/>
        <w:ind w:left="360"/>
        <w:jc w:val="left"/>
        <w:rPr>
          <w:rFonts w:ascii="Tahoma" w:hAnsi="Tahoma" w:cs="Tahoma"/>
          <w:color w:val="365F91"/>
          <w:sz w:val="22"/>
          <w:szCs w:val="22"/>
        </w:rPr>
      </w:pPr>
      <w:r>
        <w:rPr>
          <w:rFonts w:ascii="Tahoma" w:hAnsi="Tahoma" w:cs="Tahoma"/>
          <w:color w:val="365F91"/>
          <w:sz w:val="22"/>
          <w:szCs w:val="22"/>
        </w:rPr>
        <w:t xml:space="preserve">CUADRO DE CALIFICACION </w:t>
      </w:r>
    </w:p>
    <w:p w:rsidR="009C5103" w:rsidRDefault="009C5103" w:rsidP="009C5103">
      <w:pPr>
        <w:rPr>
          <w:lang w:eastAsia="en-US" w:bidi="en-US"/>
        </w:rPr>
      </w:pPr>
    </w:p>
    <w:tbl>
      <w:tblPr>
        <w:tblW w:w="8240" w:type="dxa"/>
        <w:tblInd w:w="55" w:type="dxa"/>
        <w:tblCellMar>
          <w:left w:w="70" w:type="dxa"/>
          <w:right w:w="70" w:type="dxa"/>
        </w:tblCellMar>
        <w:tblLook w:val="04A0" w:firstRow="1" w:lastRow="0" w:firstColumn="1" w:lastColumn="0" w:noHBand="0" w:noVBand="1"/>
      </w:tblPr>
      <w:tblGrid>
        <w:gridCol w:w="791"/>
        <w:gridCol w:w="1682"/>
        <w:gridCol w:w="1453"/>
        <w:gridCol w:w="1407"/>
        <w:gridCol w:w="1368"/>
        <w:gridCol w:w="1539"/>
      </w:tblGrid>
      <w:tr w:rsidR="00E33E27" w:rsidRPr="00E33E27" w:rsidTr="00E33E27">
        <w:trPr>
          <w:trHeight w:val="315"/>
        </w:trPr>
        <w:tc>
          <w:tcPr>
            <w:tcW w:w="824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TABLA DE CRITERIOS   PARA  CALIFICACION DE LA PROPUESTA TECNICA</w:t>
            </w:r>
          </w:p>
        </w:tc>
      </w:tr>
      <w:tr w:rsidR="00E33E27" w:rsidRPr="00E33E27" w:rsidTr="00E33E27">
        <w:trPr>
          <w:trHeight w:val="945"/>
        </w:trPr>
        <w:tc>
          <w:tcPr>
            <w:tcW w:w="874" w:type="dxa"/>
            <w:tcBorders>
              <w:top w:val="nil"/>
              <w:left w:val="single" w:sz="8" w:space="0" w:color="auto"/>
              <w:bottom w:val="nil"/>
              <w:right w:val="single" w:sz="8" w:space="0" w:color="auto"/>
            </w:tcBorders>
            <w:shd w:val="clear" w:color="auto" w:fill="auto"/>
            <w:vAlign w:val="bottom"/>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N°</w:t>
            </w:r>
          </w:p>
        </w:tc>
        <w:tc>
          <w:tcPr>
            <w:tcW w:w="1693" w:type="dxa"/>
            <w:tcBorders>
              <w:top w:val="nil"/>
              <w:left w:val="nil"/>
              <w:bottom w:val="nil"/>
              <w:right w:val="single" w:sz="8" w:space="0" w:color="auto"/>
            </w:tcBorders>
            <w:shd w:val="clear" w:color="auto" w:fill="auto"/>
            <w:vAlign w:val="bottom"/>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CRITERIOS</w:t>
            </w:r>
          </w:p>
        </w:tc>
        <w:tc>
          <w:tcPr>
            <w:tcW w:w="1417" w:type="dxa"/>
            <w:tcBorders>
              <w:top w:val="nil"/>
              <w:left w:val="nil"/>
              <w:bottom w:val="nil"/>
              <w:right w:val="single" w:sz="8" w:space="0" w:color="auto"/>
            </w:tcBorders>
            <w:shd w:val="clear" w:color="auto" w:fill="auto"/>
            <w:vAlign w:val="bottom"/>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DESCRIPCIÓN</w:t>
            </w:r>
          </w:p>
        </w:tc>
        <w:tc>
          <w:tcPr>
            <w:tcW w:w="1414" w:type="dxa"/>
            <w:tcBorders>
              <w:top w:val="nil"/>
              <w:left w:val="nil"/>
              <w:bottom w:val="nil"/>
              <w:right w:val="single" w:sz="8" w:space="0" w:color="auto"/>
            </w:tcBorders>
            <w:shd w:val="clear" w:color="auto" w:fill="auto"/>
            <w:vAlign w:val="bottom"/>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 xml:space="preserve"> PONDERACIÓN TOTAL</w:t>
            </w:r>
          </w:p>
        </w:tc>
        <w:tc>
          <w:tcPr>
            <w:tcW w:w="1258"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DE PONDERACIÓN POR ITEM</w:t>
            </w:r>
          </w:p>
        </w:tc>
        <w:tc>
          <w:tcPr>
            <w:tcW w:w="1584"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DESCRIPCIÓN DE LOS ITEMS PONDERADOS</w:t>
            </w:r>
          </w:p>
        </w:tc>
      </w:tr>
      <w:tr w:rsidR="00E33E27" w:rsidRPr="00E33E27" w:rsidTr="00E33E27">
        <w:trPr>
          <w:trHeight w:val="315"/>
        </w:trPr>
        <w:tc>
          <w:tcPr>
            <w:tcW w:w="8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2</w:t>
            </w:r>
          </w:p>
        </w:tc>
        <w:tc>
          <w:tcPr>
            <w:tcW w:w="16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33E27" w:rsidRPr="00E33E27" w:rsidRDefault="00E33E27" w:rsidP="00E33E27">
            <w:pPr>
              <w:jc w:val="center"/>
              <w:rPr>
                <w:rFonts w:ascii="Tahoma" w:hAnsi="Tahoma" w:cs="Tahoma"/>
                <w:b/>
                <w:bCs/>
                <w:color w:val="000000"/>
                <w:lang w:val="es-BO" w:eastAsia="es-BO"/>
              </w:rPr>
            </w:pPr>
            <w:r w:rsidRPr="00E33E27">
              <w:rPr>
                <w:rFonts w:ascii="Tahoma" w:hAnsi="Tahoma" w:cs="Tahoma"/>
                <w:b/>
                <w:bCs/>
                <w:color w:val="000000"/>
                <w:lang w:val="es-BO" w:eastAsia="es-BO"/>
              </w:rPr>
              <w:t>FINANCIAMIENTO</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 xml:space="preserve">Financiamiento mensual  del costo de las desaduanizaciones (Fletes de transportista, impuestos, y otros)  </w:t>
            </w:r>
          </w:p>
        </w:tc>
        <w:tc>
          <w:tcPr>
            <w:tcW w:w="14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27</w:t>
            </w:r>
          </w:p>
        </w:tc>
        <w:tc>
          <w:tcPr>
            <w:tcW w:w="1258"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10</w:t>
            </w:r>
          </w:p>
        </w:tc>
        <w:tc>
          <w:tcPr>
            <w:tcW w:w="1584"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rPr>
                <w:rFonts w:ascii="Tahoma" w:hAnsi="Tahoma" w:cs="Tahoma"/>
                <w:color w:val="000000"/>
                <w:lang w:val="es-BO" w:eastAsia="es-BO"/>
              </w:rPr>
            </w:pPr>
            <w:r w:rsidRPr="00E33E27">
              <w:rPr>
                <w:rFonts w:ascii="Tahoma" w:hAnsi="Tahoma" w:cs="Tahoma"/>
                <w:color w:val="000000"/>
                <w:lang w:val="es-BO" w:eastAsia="es-BO"/>
              </w:rPr>
              <w:t>Hasta $us. 50.000</w:t>
            </w:r>
          </w:p>
        </w:tc>
      </w:tr>
      <w:tr w:rsidR="00E33E27" w:rsidRPr="00E33E27" w:rsidTr="00E33E27">
        <w:trPr>
          <w:trHeight w:val="315"/>
        </w:trPr>
        <w:tc>
          <w:tcPr>
            <w:tcW w:w="874"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color w:val="000000"/>
                <w:lang w:val="es-BO" w:eastAsia="es-BO"/>
              </w:rPr>
            </w:pPr>
          </w:p>
        </w:tc>
        <w:tc>
          <w:tcPr>
            <w:tcW w:w="1693"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b/>
                <w:bCs/>
                <w:color w:val="000000"/>
                <w:lang w:val="es-BO" w:eastAsia="es-B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color w:val="000000"/>
                <w:lang w:val="es-BO" w:eastAsia="es-BO"/>
              </w:rPr>
            </w:pPr>
          </w:p>
        </w:tc>
        <w:tc>
          <w:tcPr>
            <w:tcW w:w="1414"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color w:val="000000"/>
                <w:lang w:val="es-BO" w:eastAsia="es-BO"/>
              </w:rPr>
            </w:pPr>
          </w:p>
        </w:tc>
        <w:tc>
          <w:tcPr>
            <w:tcW w:w="1258"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15</w:t>
            </w:r>
          </w:p>
        </w:tc>
        <w:tc>
          <w:tcPr>
            <w:tcW w:w="1584"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rPr>
                <w:rFonts w:ascii="Tahoma" w:hAnsi="Tahoma" w:cs="Tahoma"/>
                <w:color w:val="000000"/>
                <w:lang w:val="es-BO" w:eastAsia="es-BO"/>
              </w:rPr>
            </w:pPr>
            <w:r w:rsidRPr="00E33E27">
              <w:rPr>
                <w:rFonts w:ascii="Tahoma" w:hAnsi="Tahoma" w:cs="Tahoma"/>
                <w:color w:val="000000"/>
                <w:lang w:val="es-BO" w:eastAsia="es-BO"/>
              </w:rPr>
              <w:t>Hasta $us.100.000</w:t>
            </w:r>
          </w:p>
        </w:tc>
      </w:tr>
      <w:tr w:rsidR="00E33E27" w:rsidRPr="00E33E27" w:rsidTr="00E33E27">
        <w:trPr>
          <w:trHeight w:val="1485"/>
        </w:trPr>
        <w:tc>
          <w:tcPr>
            <w:tcW w:w="874"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color w:val="000000"/>
                <w:lang w:val="es-BO" w:eastAsia="es-BO"/>
              </w:rPr>
            </w:pPr>
          </w:p>
        </w:tc>
        <w:tc>
          <w:tcPr>
            <w:tcW w:w="1693"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b/>
                <w:bCs/>
                <w:color w:val="000000"/>
                <w:lang w:val="es-BO" w:eastAsia="es-B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color w:val="000000"/>
                <w:lang w:val="es-BO" w:eastAsia="es-BO"/>
              </w:rPr>
            </w:pPr>
          </w:p>
        </w:tc>
        <w:tc>
          <w:tcPr>
            <w:tcW w:w="1414" w:type="dxa"/>
            <w:vMerge/>
            <w:tcBorders>
              <w:top w:val="single" w:sz="8" w:space="0" w:color="auto"/>
              <w:left w:val="single" w:sz="8" w:space="0" w:color="auto"/>
              <w:bottom w:val="single" w:sz="8" w:space="0" w:color="000000"/>
              <w:right w:val="single" w:sz="8" w:space="0" w:color="auto"/>
            </w:tcBorders>
            <w:vAlign w:val="center"/>
            <w:hideMark/>
          </w:tcPr>
          <w:p w:rsidR="00E33E27" w:rsidRPr="00E33E27" w:rsidRDefault="00E33E27" w:rsidP="00E33E27">
            <w:pPr>
              <w:rPr>
                <w:rFonts w:ascii="Tahoma" w:hAnsi="Tahoma" w:cs="Tahoma"/>
                <w:color w:val="000000"/>
                <w:lang w:val="es-BO" w:eastAsia="es-BO"/>
              </w:rPr>
            </w:pPr>
          </w:p>
        </w:tc>
        <w:tc>
          <w:tcPr>
            <w:tcW w:w="1258" w:type="dxa"/>
            <w:tcBorders>
              <w:top w:val="nil"/>
              <w:left w:val="nil"/>
              <w:bottom w:val="single" w:sz="8" w:space="0" w:color="auto"/>
              <w:right w:val="single" w:sz="8" w:space="0" w:color="auto"/>
            </w:tcBorders>
            <w:shd w:val="clear" w:color="auto" w:fill="auto"/>
            <w:vAlign w:val="center"/>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27</w:t>
            </w:r>
          </w:p>
        </w:tc>
        <w:tc>
          <w:tcPr>
            <w:tcW w:w="1584" w:type="dxa"/>
            <w:tcBorders>
              <w:top w:val="nil"/>
              <w:left w:val="nil"/>
              <w:bottom w:val="single" w:sz="8" w:space="0" w:color="auto"/>
              <w:right w:val="single" w:sz="8" w:space="0" w:color="auto"/>
            </w:tcBorders>
            <w:shd w:val="clear" w:color="auto" w:fill="auto"/>
            <w:vAlign w:val="center"/>
            <w:hideMark/>
          </w:tcPr>
          <w:p w:rsidR="00E33E27" w:rsidRPr="00E33E27" w:rsidRDefault="00E33E27" w:rsidP="00E33E27">
            <w:pPr>
              <w:rPr>
                <w:rFonts w:ascii="Tahoma" w:hAnsi="Tahoma" w:cs="Tahoma"/>
                <w:color w:val="000000"/>
                <w:lang w:val="es-BO" w:eastAsia="es-BO"/>
              </w:rPr>
            </w:pPr>
            <w:r w:rsidRPr="00E33E27">
              <w:rPr>
                <w:rFonts w:ascii="Tahoma" w:hAnsi="Tahoma" w:cs="Tahoma"/>
                <w:color w:val="000000"/>
                <w:lang w:val="es-BO" w:eastAsia="es-BO"/>
              </w:rPr>
              <w:t>Mayor a $us. 100.000</w:t>
            </w:r>
          </w:p>
        </w:tc>
      </w:tr>
      <w:tr w:rsidR="00E33E27" w:rsidRPr="00E33E27" w:rsidTr="00E33E27">
        <w:trPr>
          <w:trHeight w:val="630"/>
        </w:trPr>
        <w:tc>
          <w:tcPr>
            <w:tcW w:w="874" w:type="dxa"/>
            <w:tcBorders>
              <w:top w:val="nil"/>
              <w:left w:val="single" w:sz="8" w:space="0" w:color="auto"/>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3</w:t>
            </w:r>
          </w:p>
        </w:tc>
        <w:tc>
          <w:tcPr>
            <w:tcW w:w="1693"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rPr>
                <w:rFonts w:ascii="Tahoma" w:hAnsi="Tahoma" w:cs="Tahoma"/>
                <w:b/>
                <w:bCs/>
                <w:color w:val="000000"/>
                <w:lang w:val="es-BO" w:eastAsia="es-BO"/>
              </w:rPr>
            </w:pPr>
            <w:r w:rsidRPr="00E33E27">
              <w:rPr>
                <w:rFonts w:ascii="Tahoma" w:hAnsi="Tahoma" w:cs="Tahoma"/>
                <w:b/>
                <w:bCs/>
                <w:color w:val="000000"/>
                <w:lang w:val="es-BO" w:eastAsia="es-BO"/>
              </w:rPr>
              <w:t>CERTIFICACIÓN ISO</w:t>
            </w:r>
          </w:p>
        </w:tc>
        <w:tc>
          <w:tcPr>
            <w:tcW w:w="1417"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 </w:t>
            </w:r>
          </w:p>
        </w:tc>
        <w:tc>
          <w:tcPr>
            <w:tcW w:w="1414"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3</w:t>
            </w:r>
          </w:p>
        </w:tc>
        <w:tc>
          <w:tcPr>
            <w:tcW w:w="1258"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jc w:val="center"/>
              <w:rPr>
                <w:rFonts w:ascii="Tahoma" w:hAnsi="Tahoma" w:cs="Tahoma"/>
                <w:color w:val="000000"/>
                <w:lang w:val="es-BO" w:eastAsia="es-BO"/>
              </w:rPr>
            </w:pPr>
            <w:r w:rsidRPr="00E33E27">
              <w:rPr>
                <w:rFonts w:ascii="Tahoma" w:hAnsi="Tahoma" w:cs="Tahoma"/>
                <w:color w:val="000000"/>
                <w:lang w:val="es-BO" w:eastAsia="es-BO"/>
              </w:rPr>
              <w:t>3</w:t>
            </w:r>
          </w:p>
        </w:tc>
        <w:tc>
          <w:tcPr>
            <w:tcW w:w="1584" w:type="dxa"/>
            <w:tcBorders>
              <w:top w:val="nil"/>
              <w:left w:val="nil"/>
              <w:bottom w:val="single" w:sz="8" w:space="0" w:color="auto"/>
              <w:right w:val="single" w:sz="8" w:space="0" w:color="auto"/>
            </w:tcBorders>
            <w:shd w:val="clear" w:color="auto" w:fill="auto"/>
            <w:vAlign w:val="bottom"/>
            <w:hideMark/>
          </w:tcPr>
          <w:p w:rsidR="00E33E27" w:rsidRPr="00E33E27" w:rsidRDefault="00E33E27" w:rsidP="00E33E27">
            <w:pPr>
              <w:rPr>
                <w:rFonts w:ascii="Tahoma" w:hAnsi="Tahoma" w:cs="Tahoma"/>
                <w:color w:val="000000"/>
                <w:lang w:val="es-BO" w:eastAsia="es-BO"/>
              </w:rPr>
            </w:pPr>
            <w:r w:rsidRPr="00E33E27">
              <w:rPr>
                <w:rFonts w:ascii="Tahoma" w:hAnsi="Tahoma" w:cs="Tahoma"/>
                <w:color w:val="000000"/>
                <w:lang w:val="es-BO" w:eastAsia="es-BO"/>
              </w:rPr>
              <w:t> </w:t>
            </w:r>
          </w:p>
        </w:tc>
      </w:tr>
    </w:tbl>
    <w:p w:rsidR="00E33E27" w:rsidRDefault="00E33E27" w:rsidP="009C5103">
      <w:pPr>
        <w:rPr>
          <w:lang w:eastAsia="en-US" w:bidi="en-US"/>
        </w:rPr>
      </w:pPr>
    </w:p>
    <w:p w:rsidR="00A463B6" w:rsidRDefault="00A463B6" w:rsidP="00A463B6">
      <w:pPr>
        <w:ind w:left="426"/>
        <w:rPr>
          <w:rFonts w:ascii="Tahoma" w:hAnsi="Tahoma" w:cs="Tahoma"/>
          <w:color w:val="004990"/>
          <w:sz w:val="22"/>
          <w:szCs w:val="22"/>
          <w:lang w:val="es-BO"/>
        </w:rPr>
      </w:pPr>
    </w:p>
    <w:p w:rsidR="00A463B6" w:rsidRPr="00414DAB" w:rsidRDefault="00A463B6" w:rsidP="00A463B6">
      <w:pPr>
        <w:ind w:left="426"/>
        <w:rPr>
          <w:rFonts w:ascii="Tahoma" w:hAnsi="Tahoma" w:cs="Tahoma"/>
          <w:b/>
          <w:color w:val="004990"/>
          <w:sz w:val="22"/>
          <w:szCs w:val="22"/>
          <w:lang w:val="es-BO"/>
        </w:rPr>
      </w:pPr>
      <w:r w:rsidRPr="00414DAB">
        <w:rPr>
          <w:rFonts w:ascii="Tahoma" w:hAnsi="Tahoma" w:cs="Tahoma"/>
          <w:b/>
          <w:color w:val="004990"/>
          <w:sz w:val="22"/>
          <w:szCs w:val="22"/>
          <w:lang w:val="es-BO"/>
        </w:rPr>
        <w:t>Financiamiento</w:t>
      </w:r>
    </w:p>
    <w:p w:rsidR="00A463B6" w:rsidRDefault="00A463B6" w:rsidP="00A463B6">
      <w:pPr>
        <w:ind w:left="426"/>
        <w:rPr>
          <w:rFonts w:ascii="Tahoma" w:hAnsi="Tahoma" w:cs="Tahoma"/>
          <w:color w:val="004990"/>
          <w:sz w:val="22"/>
          <w:szCs w:val="22"/>
          <w:lang w:val="es-BO"/>
        </w:rPr>
      </w:pPr>
      <w:r>
        <w:rPr>
          <w:rFonts w:ascii="Tahoma" w:hAnsi="Tahoma" w:cs="Tahoma"/>
          <w:color w:val="004990"/>
          <w:sz w:val="22"/>
          <w:szCs w:val="22"/>
          <w:lang w:val="es-BO"/>
        </w:rPr>
        <w:t>Se calificara, el financiamiento</w:t>
      </w:r>
      <w:r w:rsidR="00E33E27">
        <w:rPr>
          <w:rFonts w:ascii="Tahoma" w:hAnsi="Tahoma" w:cs="Tahoma"/>
          <w:color w:val="004990"/>
          <w:sz w:val="22"/>
          <w:szCs w:val="22"/>
          <w:lang w:val="es-BO"/>
        </w:rPr>
        <w:t xml:space="preserve"> mensual</w:t>
      </w:r>
      <w:r>
        <w:rPr>
          <w:rFonts w:ascii="Tahoma" w:hAnsi="Tahoma" w:cs="Tahoma"/>
          <w:color w:val="004990"/>
          <w:sz w:val="22"/>
          <w:szCs w:val="22"/>
          <w:lang w:val="es-BO"/>
        </w:rPr>
        <w:t xml:space="preserve"> que nos otorgara la Agencia Aduanera sobre el costo de las desaduanizaciones (fletes de transportista, impuestos, compr</w:t>
      </w:r>
      <w:r w:rsidR="00E33E27">
        <w:rPr>
          <w:rFonts w:ascii="Tahoma" w:hAnsi="Tahoma" w:cs="Tahoma"/>
          <w:color w:val="004990"/>
          <w:sz w:val="22"/>
          <w:szCs w:val="22"/>
          <w:lang w:val="es-BO"/>
        </w:rPr>
        <w:t xml:space="preserve">a formularios y otros), este financiamiento será devuelto en 30 días previa presentación  de la carpeta de acuerdo a punto </w:t>
      </w:r>
      <w:r w:rsidR="00C75895">
        <w:rPr>
          <w:rFonts w:ascii="Tahoma" w:hAnsi="Tahoma" w:cs="Tahoma"/>
          <w:b/>
          <w:color w:val="004990"/>
          <w:sz w:val="22"/>
          <w:szCs w:val="22"/>
          <w:lang w:val="es-BO"/>
        </w:rPr>
        <w:t>8</w:t>
      </w:r>
      <w:r w:rsidR="00C75895" w:rsidRPr="00E33E27">
        <w:rPr>
          <w:rFonts w:ascii="Tahoma" w:hAnsi="Tahoma" w:cs="Tahoma"/>
          <w:b/>
          <w:color w:val="004990"/>
          <w:sz w:val="22"/>
          <w:szCs w:val="22"/>
          <w:lang w:val="es-BO"/>
        </w:rPr>
        <w:t xml:space="preserve"> </w:t>
      </w:r>
      <w:r w:rsidR="00E33E27" w:rsidRPr="00E33E27">
        <w:rPr>
          <w:rFonts w:ascii="Tahoma" w:hAnsi="Tahoma" w:cs="Tahoma"/>
          <w:b/>
          <w:color w:val="004990"/>
          <w:sz w:val="22"/>
          <w:szCs w:val="22"/>
          <w:lang w:val="es-BO"/>
        </w:rPr>
        <w:t>Forma de Pago</w:t>
      </w:r>
      <w:r w:rsidR="00E33E27">
        <w:rPr>
          <w:rFonts w:ascii="Tahoma" w:hAnsi="Tahoma" w:cs="Tahoma"/>
          <w:color w:val="004990"/>
          <w:sz w:val="22"/>
          <w:szCs w:val="22"/>
          <w:lang w:val="es-BO"/>
        </w:rPr>
        <w:t xml:space="preserve">  </w:t>
      </w:r>
    </w:p>
    <w:p w:rsidR="00A463B6" w:rsidRDefault="00A463B6" w:rsidP="00A463B6">
      <w:pPr>
        <w:ind w:left="426"/>
        <w:rPr>
          <w:rFonts w:ascii="Tahoma" w:hAnsi="Tahoma" w:cs="Tahoma"/>
          <w:color w:val="004990"/>
          <w:sz w:val="22"/>
          <w:szCs w:val="22"/>
          <w:lang w:val="es-BO"/>
        </w:rPr>
      </w:pPr>
    </w:p>
    <w:p w:rsidR="00A463B6" w:rsidRPr="00A36708" w:rsidRDefault="00A463B6" w:rsidP="00A463B6">
      <w:pPr>
        <w:ind w:left="426"/>
        <w:rPr>
          <w:rFonts w:ascii="Tahoma" w:hAnsi="Tahoma" w:cs="Tahoma"/>
          <w:b/>
          <w:color w:val="004990"/>
          <w:sz w:val="22"/>
          <w:szCs w:val="22"/>
          <w:lang w:val="es-BO"/>
        </w:rPr>
      </w:pPr>
      <w:r w:rsidRPr="00A36708">
        <w:rPr>
          <w:rFonts w:ascii="Tahoma" w:hAnsi="Tahoma" w:cs="Tahoma"/>
          <w:b/>
          <w:color w:val="004990"/>
          <w:sz w:val="22"/>
          <w:szCs w:val="22"/>
          <w:lang w:val="es-BO"/>
        </w:rPr>
        <w:t>ISO</w:t>
      </w:r>
    </w:p>
    <w:p w:rsidR="00A463B6" w:rsidRDefault="00A463B6" w:rsidP="00A463B6">
      <w:pPr>
        <w:ind w:left="426"/>
        <w:rPr>
          <w:rFonts w:ascii="Tahoma" w:hAnsi="Tahoma" w:cs="Tahoma"/>
          <w:color w:val="004990"/>
          <w:sz w:val="22"/>
          <w:szCs w:val="22"/>
          <w:lang w:val="es-BO"/>
        </w:rPr>
      </w:pPr>
      <w:r>
        <w:rPr>
          <w:rFonts w:ascii="Tahoma" w:hAnsi="Tahoma" w:cs="Tahoma"/>
          <w:color w:val="004990"/>
          <w:sz w:val="22"/>
          <w:szCs w:val="22"/>
          <w:lang w:val="es-BO"/>
        </w:rPr>
        <w:t xml:space="preserve">Las empresas proponentes que cuenten con la certificación ISO deberán presentar fotocopia de este documento. </w:t>
      </w:r>
    </w:p>
    <w:p w:rsidR="00A463B6" w:rsidRDefault="00A463B6" w:rsidP="00A463B6">
      <w:pPr>
        <w:ind w:left="426"/>
        <w:rPr>
          <w:rFonts w:ascii="Tahoma" w:hAnsi="Tahoma" w:cs="Tahoma"/>
          <w:color w:val="004990"/>
          <w:sz w:val="22"/>
          <w:szCs w:val="22"/>
          <w:lang w:val="es-BO"/>
        </w:rPr>
      </w:pPr>
    </w:p>
    <w:p w:rsidR="00A463B6" w:rsidRPr="00E5706B" w:rsidRDefault="00A463B6" w:rsidP="00A463B6">
      <w:pPr>
        <w:rPr>
          <w:lang w:val="es-BO" w:eastAsia="en-US"/>
        </w:rPr>
      </w:pPr>
    </w:p>
    <w:p w:rsidR="00A463B6" w:rsidRPr="00E5706B" w:rsidRDefault="00A463B6" w:rsidP="00A463B6">
      <w:pPr>
        <w:rPr>
          <w:lang w:val="es-BO" w:eastAsia="en-US"/>
        </w:rPr>
      </w:pPr>
    </w:p>
    <w:p w:rsidR="00A463B6" w:rsidRDefault="00A463B6" w:rsidP="00A463B6">
      <w:pPr>
        <w:pStyle w:val="TITULOS"/>
        <w:numPr>
          <w:ilvl w:val="0"/>
          <w:numId w:val="25"/>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A463B6" w:rsidRPr="0021629E" w:rsidRDefault="00A463B6" w:rsidP="00A463B6">
      <w:pPr>
        <w:rPr>
          <w:lang w:val="es-BO" w:eastAsia="en-US"/>
        </w:rPr>
      </w:pPr>
    </w:p>
    <w:p w:rsidR="00A463B6" w:rsidRPr="009C2DE5" w:rsidRDefault="00A463B6" w:rsidP="00A463B6">
      <w:pPr>
        <w:rPr>
          <w:rFonts w:ascii="Tahoma" w:hAnsi="Tahoma" w:cs="Tahoma"/>
          <w:color w:val="004990"/>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A463B6" w:rsidRPr="009C2DE5" w:rsidTr="00C632DB">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A463B6" w:rsidRPr="009C2DE5" w:rsidTr="00C632DB">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Características Técnicas Generales y Especificas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A463B6" w:rsidRPr="009C2DE5" w:rsidRDefault="00A463B6" w:rsidP="00C632D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A463B6" w:rsidRPr="009C2DE5"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Tiempo de Entrega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A463B6" w:rsidRPr="009C2DE5" w:rsidRDefault="00A463B6" w:rsidP="00C632D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A463B6" w:rsidRPr="009C2DE5"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A463B6" w:rsidRPr="009C2DE5" w:rsidRDefault="00A463B6" w:rsidP="00C632D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Garantía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A463B6" w:rsidRPr="009C2DE5" w:rsidRDefault="00A463B6" w:rsidP="00C632D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A463B6" w:rsidRPr="009C2DE5" w:rsidTr="00C632DB">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r w:rsidR="00A463B6" w:rsidRPr="009C2DE5" w:rsidTr="00C632DB">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A463B6" w:rsidRPr="00090EA2" w:rsidRDefault="00A463B6" w:rsidP="00C632D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A463B6" w:rsidRPr="009C2DE5"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A463B6" w:rsidRPr="009C2DE5" w:rsidRDefault="00E33E27" w:rsidP="00E33E2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Financiamiento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A463B6" w:rsidRPr="009C2DE5" w:rsidRDefault="00E33E27" w:rsidP="00C632D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27</w:t>
            </w:r>
          </w:p>
        </w:tc>
      </w:tr>
      <w:tr w:rsidR="00A463B6" w:rsidRPr="009C2DE5" w:rsidTr="00C632DB">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A463B6" w:rsidRPr="009C2DE5" w:rsidRDefault="00E33E27" w:rsidP="00C632D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A463B6" w:rsidRPr="009C2DE5" w:rsidRDefault="00A463B6" w:rsidP="00C632DB">
            <w:pPr>
              <w:rPr>
                <w:rFonts w:ascii="Tahoma" w:hAnsi="Tahoma" w:cs="Tahoma"/>
                <w:color w:val="004990"/>
                <w:sz w:val="20"/>
                <w:szCs w:val="20"/>
                <w:lang w:val="es-BO" w:eastAsia="es-BO"/>
              </w:rPr>
            </w:pPr>
            <w:r>
              <w:rPr>
                <w:rFonts w:ascii="Tahoma" w:hAnsi="Tahoma" w:cs="Tahoma"/>
                <w:color w:val="004990"/>
                <w:sz w:val="20"/>
                <w:szCs w:val="20"/>
                <w:lang w:val="es-BO" w:eastAsia="es-BO"/>
              </w:rPr>
              <w:t>Certificación ISO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A463B6" w:rsidRPr="009C2DE5" w:rsidRDefault="00A463B6" w:rsidP="00E33E2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w:t>
            </w:r>
          </w:p>
        </w:tc>
      </w:tr>
      <w:tr w:rsidR="00A463B6" w:rsidRPr="009C2DE5" w:rsidTr="00C632DB">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r w:rsidR="00A463B6" w:rsidRPr="009C2DE5" w:rsidTr="00C632DB">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A463B6" w:rsidRPr="009C2DE5" w:rsidRDefault="00A463B6" w:rsidP="00C632D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A463B6" w:rsidRPr="009C2DE5" w:rsidRDefault="00A463B6" w:rsidP="00A463B6">
      <w:pPr>
        <w:jc w:val="both"/>
        <w:rPr>
          <w:rFonts w:ascii="Tahoma" w:hAnsi="Tahoma" w:cs="Tahoma"/>
          <w:i/>
          <w:color w:val="004990"/>
          <w:sz w:val="18"/>
          <w:szCs w:val="18"/>
          <w:lang w:val="es-ES_tradnl"/>
        </w:rPr>
      </w:pPr>
    </w:p>
    <w:p w:rsidR="00A463B6" w:rsidRDefault="00A463B6" w:rsidP="00A463B6">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rsidR="00A463B6" w:rsidRDefault="00A463B6" w:rsidP="00A463B6">
      <w:pPr>
        <w:ind w:firstLine="426"/>
        <w:jc w:val="both"/>
        <w:rPr>
          <w:rFonts w:ascii="Tahoma" w:hAnsi="Tahoma" w:cs="Tahoma"/>
          <w:b/>
          <w:color w:val="004990"/>
          <w:sz w:val="18"/>
          <w:szCs w:val="18"/>
          <w:lang w:val="es-ES_tradnl"/>
        </w:rPr>
      </w:pPr>
    </w:p>
    <w:p w:rsidR="00A463B6" w:rsidRPr="00A463B6" w:rsidRDefault="00A463B6" w:rsidP="00A463B6">
      <w:pPr>
        <w:ind w:left="426"/>
        <w:rPr>
          <w:rFonts w:ascii="Tahoma" w:hAnsi="Tahoma" w:cs="Tahoma"/>
          <w:color w:val="004990"/>
          <w:sz w:val="22"/>
          <w:szCs w:val="22"/>
          <w:lang w:val="es-ES_tradnl"/>
        </w:rPr>
      </w:pPr>
    </w:p>
    <w:p w:rsidR="009C5103" w:rsidRPr="00A463B6" w:rsidRDefault="009C5103" w:rsidP="009C5103">
      <w:pPr>
        <w:rPr>
          <w:lang w:val="es-BO" w:eastAsia="en-US" w:bidi="en-US"/>
        </w:rPr>
      </w:pPr>
    </w:p>
    <w:p w:rsidR="00C632DB" w:rsidRDefault="00C632DB" w:rsidP="00C632DB">
      <w:pPr>
        <w:pStyle w:val="TITULOS"/>
        <w:numPr>
          <w:ilvl w:val="0"/>
          <w:numId w:val="25"/>
        </w:numPr>
        <w:spacing w:after="0"/>
        <w:ind w:left="426" w:hanging="426"/>
        <w:jc w:val="both"/>
        <w:rPr>
          <w:rFonts w:ascii="Tahoma" w:hAnsi="Tahoma" w:cs="Tahoma"/>
          <w:color w:val="004990"/>
          <w:sz w:val="22"/>
          <w:szCs w:val="22"/>
        </w:rPr>
      </w:pPr>
      <w:r>
        <w:rPr>
          <w:rFonts w:ascii="Tahoma" w:hAnsi="Tahoma" w:cs="Tahoma"/>
          <w:color w:val="004990"/>
          <w:sz w:val="22"/>
          <w:szCs w:val="22"/>
        </w:rPr>
        <w:t>FORMA DE PAGO</w:t>
      </w:r>
    </w:p>
    <w:p w:rsidR="00C632DB" w:rsidRDefault="00C632DB" w:rsidP="00C632DB">
      <w:pPr>
        <w:ind w:left="426"/>
        <w:rPr>
          <w:rFonts w:ascii="Tahoma" w:hAnsi="Tahoma" w:cs="Tahoma"/>
          <w:color w:val="004990"/>
          <w:sz w:val="22"/>
          <w:szCs w:val="22"/>
          <w:lang w:val="es-BO"/>
        </w:rPr>
      </w:pPr>
      <w:r>
        <w:rPr>
          <w:rFonts w:ascii="Tahoma" w:hAnsi="Tahoma" w:cs="Tahoma"/>
          <w:color w:val="004990"/>
          <w:sz w:val="22"/>
          <w:szCs w:val="22"/>
          <w:lang w:val="es-BO"/>
        </w:rPr>
        <w:t>La moneda de pago es el Boliviano.</w:t>
      </w:r>
    </w:p>
    <w:p w:rsidR="00C632DB" w:rsidRDefault="00C632DB" w:rsidP="00C632DB">
      <w:pPr>
        <w:ind w:left="426"/>
        <w:rPr>
          <w:rFonts w:ascii="Tahoma" w:hAnsi="Tahoma" w:cs="Tahoma"/>
          <w:color w:val="004990"/>
          <w:sz w:val="22"/>
          <w:szCs w:val="22"/>
          <w:lang w:val="es-BO"/>
        </w:rPr>
      </w:pPr>
    </w:p>
    <w:p w:rsidR="00C632DB" w:rsidRDefault="00C632DB" w:rsidP="00C632DB">
      <w:pPr>
        <w:ind w:left="426"/>
        <w:rPr>
          <w:rFonts w:ascii="Tahoma" w:hAnsi="Tahoma" w:cs="Tahoma"/>
          <w:color w:val="004990"/>
          <w:sz w:val="22"/>
          <w:szCs w:val="22"/>
          <w:lang w:val="es-BO"/>
        </w:rPr>
      </w:pPr>
      <w:r>
        <w:rPr>
          <w:rFonts w:ascii="Tahoma" w:hAnsi="Tahoma" w:cs="Tahoma"/>
          <w:color w:val="004990"/>
          <w:sz w:val="22"/>
          <w:szCs w:val="22"/>
          <w:lang w:val="es-BO"/>
        </w:rPr>
        <w:t xml:space="preserve">La Agencia Aduanera previamente a la </w:t>
      </w:r>
      <w:r w:rsidR="007E60CB">
        <w:rPr>
          <w:rFonts w:ascii="Tahoma" w:hAnsi="Tahoma" w:cs="Tahoma"/>
          <w:color w:val="004990"/>
          <w:sz w:val="22"/>
          <w:szCs w:val="22"/>
          <w:lang w:val="es-BO"/>
        </w:rPr>
        <w:t>recepción</w:t>
      </w:r>
      <w:r>
        <w:rPr>
          <w:rFonts w:ascii="Tahoma" w:hAnsi="Tahoma" w:cs="Tahoma"/>
          <w:color w:val="004990"/>
          <w:sz w:val="22"/>
          <w:szCs w:val="22"/>
          <w:lang w:val="es-BO"/>
        </w:rPr>
        <w:t xml:space="preserve"> de los pagos por parte de ENTEL S.A. deberá hacer la entrega de una carpeta con la planilla de rendición donde detallara todos los gastos incurridos, adjuntando toda la documentación necesaria (Facturas Fiscales, </w:t>
      </w:r>
      <w:r w:rsidR="004E5254">
        <w:rPr>
          <w:rFonts w:ascii="Tahoma" w:hAnsi="Tahoma" w:cs="Tahoma"/>
          <w:color w:val="004990"/>
          <w:sz w:val="22"/>
          <w:szCs w:val="22"/>
          <w:lang w:val="es-BO"/>
        </w:rPr>
        <w:t>Declaración</w:t>
      </w:r>
      <w:r>
        <w:rPr>
          <w:rFonts w:ascii="Tahoma" w:hAnsi="Tahoma" w:cs="Tahoma"/>
          <w:color w:val="004990"/>
          <w:sz w:val="22"/>
          <w:szCs w:val="22"/>
          <w:lang w:val="es-BO"/>
        </w:rPr>
        <w:t xml:space="preserve"> </w:t>
      </w:r>
      <w:r w:rsidR="007E60CB">
        <w:rPr>
          <w:rFonts w:ascii="Tahoma" w:hAnsi="Tahoma" w:cs="Tahoma"/>
          <w:color w:val="004990"/>
          <w:sz w:val="22"/>
          <w:szCs w:val="22"/>
          <w:lang w:val="es-BO"/>
        </w:rPr>
        <w:t>Única</w:t>
      </w:r>
      <w:r>
        <w:rPr>
          <w:rFonts w:ascii="Tahoma" w:hAnsi="Tahoma" w:cs="Tahoma"/>
          <w:color w:val="004990"/>
          <w:sz w:val="22"/>
          <w:szCs w:val="22"/>
          <w:lang w:val="es-BO"/>
        </w:rPr>
        <w:t xml:space="preserve"> de </w:t>
      </w:r>
      <w:r w:rsidR="007E60CB">
        <w:rPr>
          <w:rFonts w:ascii="Tahoma" w:hAnsi="Tahoma" w:cs="Tahoma"/>
          <w:color w:val="004990"/>
          <w:sz w:val="22"/>
          <w:szCs w:val="22"/>
          <w:lang w:val="es-BO"/>
        </w:rPr>
        <w:t>Importación</w:t>
      </w:r>
      <w:r>
        <w:rPr>
          <w:rFonts w:ascii="Tahoma" w:hAnsi="Tahoma" w:cs="Tahoma"/>
          <w:color w:val="004990"/>
          <w:sz w:val="22"/>
          <w:szCs w:val="22"/>
          <w:lang w:val="es-BO"/>
        </w:rPr>
        <w:t xml:space="preserve"> (DUI), </w:t>
      </w:r>
      <w:r w:rsidR="007E60CB">
        <w:rPr>
          <w:rFonts w:ascii="Tahoma" w:hAnsi="Tahoma" w:cs="Tahoma"/>
          <w:color w:val="004990"/>
          <w:sz w:val="22"/>
          <w:szCs w:val="22"/>
          <w:lang w:val="es-BO"/>
        </w:rPr>
        <w:t>Declaración</w:t>
      </w:r>
      <w:r>
        <w:rPr>
          <w:rFonts w:ascii="Tahoma" w:hAnsi="Tahoma" w:cs="Tahoma"/>
          <w:color w:val="004990"/>
          <w:sz w:val="22"/>
          <w:szCs w:val="22"/>
          <w:lang w:val="es-BO"/>
        </w:rPr>
        <w:t xml:space="preserve"> </w:t>
      </w:r>
      <w:r w:rsidR="007E60CB">
        <w:rPr>
          <w:rFonts w:ascii="Tahoma" w:hAnsi="Tahoma" w:cs="Tahoma"/>
          <w:color w:val="004990"/>
          <w:sz w:val="22"/>
          <w:szCs w:val="22"/>
          <w:lang w:val="es-BO"/>
        </w:rPr>
        <w:t>Única</w:t>
      </w:r>
      <w:r>
        <w:rPr>
          <w:rFonts w:ascii="Tahoma" w:hAnsi="Tahoma" w:cs="Tahoma"/>
          <w:color w:val="004990"/>
          <w:sz w:val="22"/>
          <w:szCs w:val="22"/>
          <w:lang w:val="es-BO"/>
        </w:rPr>
        <w:t xml:space="preserve"> de </w:t>
      </w:r>
      <w:r w:rsidR="007E60CB">
        <w:rPr>
          <w:rFonts w:ascii="Tahoma" w:hAnsi="Tahoma" w:cs="Tahoma"/>
          <w:color w:val="004990"/>
          <w:sz w:val="22"/>
          <w:szCs w:val="22"/>
          <w:lang w:val="es-BO"/>
        </w:rPr>
        <w:t>Exportación</w:t>
      </w:r>
      <w:r>
        <w:rPr>
          <w:rFonts w:ascii="Tahoma" w:hAnsi="Tahoma" w:cs="Tahoma"/>
          <w:color w:val="004990"/>
          <w:sz w:val="22"/>
          <w:szCs w:val="22"/>
          <w:lang w:val="es-BO"/>
        </w:rPr>
        <w:t xml:space="preserve"> (DUE), gastos de transporte, manipuleo y descargo sobre los servicios, por importaciones atribuibles a ENTEL S.A., estas facturas deberán estar a nombre de ENTEL S.A. con el Nit correspondiente. </w:t>
      </w:r>
    </w:p>
    <w:p w:rsidR="00C632DB" w:rsidRDefault="00C632DB" w:rsidP="00C632DB">
      <w:pPr>
        <w:ind w:left="426"/>
        <w:rPr>
          <w:rFonts w:ascii="Tahoma" w:hAnsi="Tahoma" w:cs="Tahoma"/>
          <w:color w:val="004990"/>
          <w:sz w:val="22"/>
          <w:szCs w:val="22"/>
          <w:lang w:val="es-BO"/>
        </w:rPr>
      </w:pPr>
    </w:p>
    <w:p w:rsidR="00C632DB" w:rsidRDefault="00C632DB" w:rsidP="00C632DB">
      <w:pPr>
        <w:ind w:left="426"/>
        <w:rPr>
          <w:rFonts w:ascii="Tahoma" w:hAnsi="Tahoma" w:cs="Tahoma"/>
          <w:color w:val="004990"/>
          <w:sz w:val="22"/>
          <w:szCs w:val="22"/>
          <w:lang w:val="es-BO"/>
        </w:rPr>
      </w:pPr>
      <w:r>
        <w:rPr>
          <w:rFonts w:ascii="Tahoma" w:hAnsi="Tahoma" w:cs="Tahoma"/>
          <w:color w:val="004990"/>
          <w:sz w:val="22"/>
          <w:szCs w:val="22"/>
          <w:lang w:val="es-BO"/>
        </w:rPr>
        <w:t>ENTEL S.A. pagara el valor total de la planilla de servicios prestados dentro de los 30 días posteriores a la presentación de la carpeta y planillas con todos los documentos que presentara la Agencia Aduanera.</w:t>
      </w:r>
    </w:p>
    <w:p w:rsidR="00C632DB" w:rsidRDefault="00C632DB" w:rsidP="00C632DB">
      <w:pPr>
        <w:ind w:left="426"/>
        <w:rPr>
          <w:rFonts w:ascii="Tahoma" w:hAnsi="Tahoma" w:cs="Tahoma"/>
          <w:color w:val="004990"/>
          <w:sz w:val="22"/>
          <w:szCs w:val="22"/>
          <w:lang w:val="es-BO"/>
        </w:rPr>
      </w:pPr>
    </w:p>
    <w:p w:rsidR="00C632DB" w:rsidRPr="008D016E" w:rsidRDefault="00C632DB" w:rsidP="00C632DB">
      <w:pPr>
        <w:pStyle w:val="TITULOS"/>
        <w:numPr>
          <w:ilvl w:val="0"/>
          <w:numId w:val="25"/>
        </w:numPr>
        <w:spacing w:before="120" w:after="120"/>
        <w:ind w:left="425" w:hanging="425"/>
        <w:rPr>
          <w:rFonts w:ascii="Tahoma" w:hAnsi="Tahoma" w:cs="Tahoma"/>
          <w:color w:val="004990"/>
          <w:sz w:val="22"/>
          <w:szCs w:val="22"/>
          <w:lang w:val="es-ES"/>
        </w:rPr>
      </w:pPr>
      <w:r w:rsidRPr="008D016E">
        <w:rPr>
          <w:rFonts w:ascii="Tahoma" w:hAnsi="Tahoma" w:cs="Tahoma"/>
          <w:color w:val="004990"/>
          <w:sz w:val="22"/>
          <w:szCs w:val="22"/>
          <w:lang w:val="es-ES"/>
        </w:rPr>
        <w:t>MULTAS</w:t>
      </w:r>
    </w:p>
    <w:p w:rsidR="007E60CB" w:rsidRDefault="00C632DB" w:rsidP="00C632DB">
      <w:pPr>
        <w:ind w:left="425" w:firstLine="1"/>
        <w:jc w:val="both"/>
        <w:rPr>
          <w:rFonts w:ascii="Tahoma" w:hAnsi="Tahoma" w:cs="Tahoma"/>
          <w:color w:val="004990"/>
          <w:sz w:val="22"/>
          <w:szCs w:val="22"/>
          <w:lang w:val="es-BO"/>
        </w:rPr>
      </w:pPr>
      <w:r>
        <w:rPr>
          <w:rFonts w:ascii="Tahoma" w:hAnsi="Tahoma" w:cs="Tahoma"/>
          <w:color w:val="004990"/>
          <w:sz w:val="22"/>
          <w:szCs w:val="22"/>
          <w:lang w:val="es-BO"/>
        </w:rPr>
        <w:t xml:space="preserve">Si la Agencia Aduanera incurre en retraso de la fecha de entrega de mercancías, </w:t>
      </w:r>
      <w:r w:rsidR="007E60CB">
        <w:rPr>
          <w:rFonts w:ascii="Tahoma" w:hAnsi="Tahoma" w:cs="Tahoma"/>
          <w:color w:val="004990"/>
          <w:sz w:val="22"/>
          <w:szCs w:val="22"/>
          <w:lang w:val="es-BO"/>
        </w:rPr>
        <w:t>se aplicar las siguientes multas:</w:t>
      </w:r>
    </w:p>
    <w:p w:rsidR="00E965F9" w:rsidRDefault="00E965F9" w:rsidP="00C632DB">
      <w:pPr>
        <w:ind w:left="425" w:firstLine="1"/>
        <w:jc w:val="both"/>
        <w:rPr>
          <w:rFonts w:ascii="Tahoma" w:hAnsi="Tahoma" w:cs="Tahoma"/>
          <w:color w:val="004990"/>
          <w:sz w:val="22"/>
          <w:szCs w:val="22"/>
          <w:lang w:val="es-BO"/>
        </w:rPr>
      </w:pPr>
    </w:p>
    <w:p w:rsidR="00EB4C61" w:rsidRDefault="00EB4C61"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A la primera infracción, el proponente adjudicado </w:t>
      </w:r>
      <w:r w:rsidR="00E965F9" w:rsidRPr="009E25DD">
        <w:rPr>
          <w:rFonts w:ascii="Tahoma" w:hAnsi="Tahoma" w:cs="Tahoma"/>
          <w:color w:val="004990"/>
          <w:sz w:val="22"/>
          <w:szCs w:val="22"/>
          <w:lang w:val="es-BO"/>
        </w:rPr>
        <w:t>será</w:t>
      </w:r>
      <w:r w:rsidRPr="009E25DD">
        <w:rPr>
          <w:rFonts w:ascii="Tahoma" w:hAnsi="Tahoma" w:cs="Tahoma"/>
          <w:color w:val="004990"/>
          <w:sz w:val="22"/>
          <w:szCs w:val="22"/>
          <w:lang w:val="es-BO"/>
        </w:rPr>
        <w:t xml:space="preserve"> pasible a una llamada de </w:t>
      </w:r>
      <w:r w:rsidR="00E965F9" w:rsidRPr="009E25DD">
        <w:rPr>
          <w:rFonts w:ascii="Tahoma" w:hAnsi="Tahoma" w:cs="Tahoma"/>
          <w:color w:val="004990"/>
          <w:sz w:val="22"/>
          <w:szCs w:val="22"/>
          <w:lang w:val="es-BO"/>
        </w:rPr>
        <w:t>atención</w:t>
      </w:r>
      <w:r w:rsidRPr="009E25DD">
        <w:rPr>
          <w:rFonts w:ascii="Tahoma" w:hAnsi="Tahoma" w:cs="Tahoma"/>
          <w:color w:val="004990"/>
          <w:sz w:val="22"/>
          <w:szCs w:val="22"/>
          <w:lang w:val="es-BO"/>
        </w:rPr>
        <w:t xml:space="preserve">, a través de una nota escrita firmada por la Subgerencia de </w:t>
      </w:r>
      <w:r w:rsidR="00F07858" w:rsidRPr="009E25DD">
        <w:rPr>
          <w:rFonts w:ascii="Tahoma" w:hAnsi="Tahoma" w:cs="Tahoma"/>
          <w:color w:val="004990"/>
          <w:sz w:val="22"/>
          <w:szCs w:val="22"/>
          <w:lang w:val="es-BO"/>
        </w:rPr>
        <w:t>Servicios Generales y Almacenes</w:t>
      </w:r>
      <w:r w:rsidRPr="009E25DD">
        <w:rPr>
          <w:rFonts w:ascii="Tahoma" w:hAnsi="Tahoma" w:cs="Tahoma"/>
          <w:color w:val="004990"/>
          <w:sz w:val="22"/>
          <w:szCs w:val="22"/>
          <w:lang w:val="es-BO"/>
        </w:rPr>
        <w:t xml:space="preserve"> de ENTEL S.A. </w:t>
      </w:r>
    </w:p>
    <w:p w:rsidR="009E25DD" w:rsidRPr="009E25DD" w:rsidRDefault="009E25DD" w:rsidP="00C632DB">
      <w:pPr>
        <w:ind w:left="425" w:firstLine="1"/>
        <w:jc w:val="both"/>
        <w:rPr>
          <w:rFonts w:ascii="Tahoma" w:hAnsi="Tahoma" w:cs="Tahoma"/>
          <w:color w:val="004990"/>
          <w:sz w:val="22"/>
          <w:szCs w:val="22"/>
          <w:lang w:val="es-BO"/>
        </w:rPr>
      </w:pPr>
    </w:p>
    <w:p w:rsidR="00E965F9" w:rsidRPr="009E25DD" w:rsidRDefault="00E965F9" w:rsidP="00C632DB">
      <w:pPr>
        <w:ind w:left="425" w:firstLine="1"/>
        <w:jc w:val="both"/>
        <w:rPr>
          <w:rFonts w:ascii="Tahoma" w:hAnsi="Tahoma" w:cs="Tahoma"/>
          <w:color w:val="004990"/>
          <w:sz w:val="22"/>
          <w:szCs w:val="22"/>
          <w:lang w:val="es-BO"/>
        </w:rPr>
      </w:pPr>
    </w:p>
    <w:p w:rsidR="00E965F9" w:rsidRPr="009E25DD" w:rsidRDefault="008D14ED"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2da. Infracción 5% </w:t>
      </w:r>
      <w:r w:rsidR="00E965F9" w:rsidRPr="009E25DD">
        <w:rPr>
          <w:rFonts w:ascii="Tahoma" w:hAnsi="Tahoma" w:cs="Tahoma"/>
          <w:color w:val="004990"/>
          <w:sz w:val="22"/>
          <w:szCs w:val="22"/>
          <w:lang w:val="es-BO"/>
        </w:rPr>
        <w:t>del costo de la comisión correspondiente a esa importación.</w:t>
      </w:r>
    </w:p>
    <w:p w:rsidR="00E965F9" w:rsidRPr="009E25DD"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3ra. Infracción 10% del costo de la comisión correspondiente a esa importación </w:t>
      </w:r>
    </w:p>
    <w:p w:rsidR="00E965F9" w:rsidRPr="009E25DD"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4ta. Infracción 15% del costo de la comisión correspondiente a esa importación </w:t>
      </w:r>
    </w:p>
    <w:p w:rsidR="00357751" w:rsidRPr="009E25DD" w:rsidRDefault="00E965F9" w:rsidP="00C632DB">
      <w:pPr>
        <w:ind w:left="425" w:firstLine="1"/>
        <w:jc w:val="both"/>
        <w:rPr>
          <w:rFonts w:ascii="Tahoma" w:hAnsi="Tahoma" w:cs="Tahoma"/>
          <w:color w:val="004990"/>
          <w:sz w:val="22"/>
          <w:szCs w:val="22"/>
          <w:lang w:val="es-BO"/>
        </w:rPr>
      </w:pPr>
      <w:r w:rsidRPr="009E25DD">
        <w:rPr>
          <w:rFonts w:ascii="Tahoma" w:hAnsi="Tahoma" w:cs="Tahoma"/>
          <w:color w:val="004990"/>
          <w:sz w:val="22"/>
          <w:szCs w:val="22"/>
          <w:lang w:val="es-BO"/>
        </w:rPr>
        <w:t xml:space="preserve">5ta. Infracción Resolución del contrato </w:t>
      </w:r>
      <w:r w:rsidR="00357751" w:rsidRPr="009E25DD">
        <w:rPr>
          <w:rFonts w:ascii="Tahoma" w:hAnsi="Tahoma" w:cs="Tahoma"/>
          <w:color w:val="004990"/>
          <w:sz w:val="22"/>
          <w:szCs w:val="22"/>
          <w:lang w:val="es-BO"/>
        </w:rPr>
        <w:t>y la ejecución de la Garan</w:t>
      </w:r>
      <w:r w:rsidR="00F07858" w:rsidRPr="009E25DD">
        <w:rPr>
          <w:rFonts w:ascii="Tahoma" w:hAnsi="Tahoma" w:cs="Tahoma"/>
          <w:color w:val="004990"/>
          <w:sz w:val="22"/>
          <w:szCs w:val="22"/>
          <w:lang w:val="es-BO"/>
        </w:rPr>
        <w:t>tía de Cumplimiento de Contrato.</w:t>
      </w:r>
      <w:r w:rsidR="00357751" w:rsidRPr="009E25DD">
        <w:rPr>
          <w:rFonts w:ascii="Tahoma" w:hAnsi="Tahoma" w:cs="Tahoma"/>
          <w:color w:val="004990"/>
          <w:sz w:val="22"/>
          <w:szCs w:val="22"/>
          <w:lang w:val="es-BO"/>
        </w:rPr>
        <w:t xml:space="preserve"> </w:t>
      </w:r>
    </w:p>
    <w:p w:rsidR="00357751" w:rsidRPr="009E25DD" w:rsidRDefault="00357751" w:rsidP="00C632DB">
      <w:pPr>
        <w:ind w:left="425" w:firstLine="1"/>
        <w:jc w:val="both"/>
        <w:rPr>
          <w:rFonts w:ascii="Tahoma" w:hAnsi="Tahoma" w:cs="Tahoma"/>
          <w:color w:val="004990"/>
          <w:sz w:val="22"/>
          <w:szCs w:val="22"/>
          <w:lang w:val="es-BO"/>
        </w:rPr>
      </w:pPr>
    </w:p>
    <w:p w:rsidR="00FC51E0" w:rsidRPr="009E25DD" w:rsidRDefault="00074E38" w:rsidP="00FC51E0">
      <w:pPr>
        <w:ind w:left="426"/>
        <w:jc w:val="both"/>
        <w:rPr>
          <w:rFonts w:ascii="Tahoma" w:hAnsi="Tahoma" w:cs="Tahoma"/>
          <w:color w:val="004990"/>
          <w:sz w:val="22"/>
          <w:szCs w:val="22"/>
        </w:rPr>
      </w:pPr>
      <w:r w:rsidRPr="009E25DD">
        <w:rPr>
          <w:rFonts w:ascii="Tahoma" w:hAnsi="Tahoma" w:cs="Tahoma"/>
          <w:color w:val="004990"/>
          <w:sz w:val="22"/>
          <w:szCs w:val="22"/>
        </w:rPr>
        <w:t>E</w:t>
      </w:r>
      <w:r w:rsidR="00FC51E0" w:rsidRPr="009E25DD">
        <w:rPr>
          <w:rFonts w:ascii="Tahoma" w:hAnsi="Tahoma" w:cs="Tahoma"/>
          <w:color w:val="004990"/>
          <w:sz w:val="22"/>
          <w:szCs w:val="22"/>
        </w:rPr>
        <w:t>NTEL S.A. notificara a la Agencia Aduanera, d</w:t>
      </w:r>
      <w:r w:rsidR="00E965F9" w:rsidRPr="009E25DD">
        <w:rPr>
          <w:rFonts w:ascii="Tahoma" w:hAnsi="Tahoma" w:cs="Tahoma"/>
          <w:color w:val="004990"/>
          <w:sz w:val="22"/>
          <w:szCs w:val="22"/>
        </w:rPr>
        <w:t>e manera ofici</w:t>
      </w:r>
      <w:r w:rsidR="00FC51E0" w:rsidRPr="009E25DD">
        <w:rPr>
          <w:rFonts w:ascii="Tahoma" w:hAnsi="Tahoma" w:cs="Tahoma"/>
          <w:color w:val="004990"/>
          <w:sz w:val="22"/>
          <w:szCs w:val="22"/>
        </w:rPr>
        <w:t>al y oportuna sobre la aplicación de multas. Asimismo la Agencia Aduanera, deberá presentar los descargos correspondientes dentro de los cinco días calendario posterior a la respectiva notificación en el domicilio señalado, en un plazo similar los descargos serán evaluados por ENTEL S.A. En caso de improcedencia se aplicaran las multas señaladas, comunicando este hecho oficialmente a la Agencia Aduanera.</w:t>
      </w:r>
    </w:p>
    <w:p w:rsidR="00FC51E0" w:rsidRPr="009E25DD" w:rsidRDefault="00FC51E0" w:rsidP="00FC51E0">
      <w:pPr>
        <w:ind w:left="426"/>
        <w:jc w:val="both"/>
        <w:rPr>
          <w:rFonts w:ascii="Tahoma" w:hAnsi="Tahoma" w:cs="Tahoma"/>
          <w:color w:val="004990"/>
          <w:sz w:val="22"/>
          <w:szCs w:val="22"/>
        </w:rPr>
      </w:pPr>
      <w:r w:rsidRPr="009E25DD">
        <w:rPr>
          <w:rFonts w:ascii="Tahoma" w:hAnsi="Tahoma" w:cs="Tahoma"/>
          <w:color w:val="004990"/>
          <w:sz w:val="22"/>
          <w:szCs w:val="22"/>
        </w:rPr>
        <w:t xml:space="preserve"> </w:t>
      </w:r>
    </w:p>
    <w:p w:rsidR="00C632DB" w:rsidRPr="00C632DB" w:rsidRDefault="00FC51E0" w:rsidP="00FC51E0">
      <w:pPr>
        <w:ind w:left="426"/>
        <w:jc w:val="both"/>
        <w:rPr>
          <w:rFonts w:ascii="Tahoma" w:hAnsi="Tahoma" w:cs="Tahoma"/>
          <w:color w:val="004990"/>
          <w:sz w:val="22"/>
          <w:szCs w:val="22"/>
        </w:rPr>
      </w:pPr>
      <w:r w:rsidRPr="009E25DD">
        <w:rPr>
          <w:rFonts w:ascii="Tahoma" w:hAnsi="Tahoma" w:cs="Tahoma"/>
          <w:color w:val="004990"/>
          <w:sz w:val="22"/>
          <w:szCs w:val="22"/>
        </w:rPr>
        <w:t>En caso de que por error u omisión de la Agencia Aduanera o por retrasos en el cumplimiento de las actividades bajo su responsabilidad, ENTEL S.A. realice gastos adicionales de forma extraordinaria, la Agencia Aduanera</w:t>
      </w:r>
      <w:r w:rsidR="00E965F9" w:rsidRPr="009E25DD">
        <w:rPr>
          <w:rFonts w:ascii="Tahoma" w:hAnsi="Tahoma" w:cs="Tahoma"/>
          <w:color w:val="004990"/>
          <w:sz w:val="22"/>
          <w:szCs w:val="22"/>
        </w:rPr>
        <w:t xml:space="preserve">, </w:t>
      </w:r>
      <w:r w:rsidRPr="009E25DD">
        <w:rPr>
          <w:rFonts w:ascii="Tahoma" w:hAnsi="Tahoma" w:cs="Tahoma"/>
          <w:color w:val="004990"/>
          <w:sz w:val="22"/>
          <w:szCs w:val="22"/>
        </w:rPr>
        <w:t xml:space="preserve"> resarcirá los montos correspondientes a dichos gastos.  </w:t>
      </w:r>
    </w:p>
    <w:p w:rsidR="009C5103" w:rsidRPr="00C632DB" w:rsidRDefault="009C5103" w:rsidP="009C5103">
      <w:pPr>
        <w:rPr>
          <w:lang w:val="es-BO" w:eastAsia="en-US" w:bidi="en-US"/>
        </w:rPr>
      </w:pPr>
    </w:p>
    <w:p w:rsidR="009C5103" w:rsidRDefault="009C5103" w:rsidP="009C5103">
      <w:pPr>
        <w:rPr>
          <w:lang w:eastAsia="en-US" w:bidi="en-US"/>
        </w:rPr>
      </w:pPr>
    </w:p>
    <w:p w:rsidR="009C5103" w:rsidRDefault="009C5103" w:rsidP="009C5103">
      <w:pPr>
        <w:rPr>
          <w:lang w:eastAsia="en-US" w:bidi="en-US"/>
        </w:rPr>
      </w:pPr>
    </w:p>
    <w:p w:rsidR="009C5103" w:rsidRDefault="009C5103" w:rsidP="009C5103">
      <w:pPr>
        <w:rPr>
          <w:lang w:eastAsia="en-US" w:bidi="en-US"/>
        </w:rPr>
      </w:pPr>
    </w:p>
    <w:p w:rsidR="009C5103" w:rsidRDefault="009C5103" w:rsidP="009C5103">
      <w:pPr>
        <w:rPr>
          <w:lang w:eastAsia="en-US" w:bidi="en-US"/>
        </w:rPr>
      </w:pPr>
    </w:p>
    <w:p w:rsidR="00A06EEC" w:rsidRDefault="00A06EEC" w:rsidP="005B3AD8">
      <w:pPr>
        <w:jc w:val="center"/>
        <w:rPr>
          <w:rFonts w:ascii="Tahoma" w:hAnsi="Tahoma" w:cs="Tahoma"/>
          <w:b/>
          <w:color w:val="004990"/>
          <w:sz w:val="28"/>
          <w:szCs w:val="28"/>
        </w:rPr>
      </w:pPr>
    </w:p>
    <w:p w:rsidR="00C632DB" w:rsidRDefault="00C632DB" w:rsidP="005B3AD8">
      <w:pPr>
        <w:jc w:val="center"/>
        <w:rPr>
          <w:rFonts w:ascii="Tahoma" w:hAnsi="Tahoma" w:cs="Tahoma"/>
          <w:b/>
          <w:color w:val="004990"/>
          <w:sz w:val="28"/>
          <w:szCs w:val="28"/>
        </w:rPr>
      </w:pPr>
    </w:p>
    <w:p w:rsidR="004E5254" w:rsidRDefault="004E5254" w:rsidP="005B3AD8">
      <w:pPr>
        <w:jc w:val="center"/>
        <w:rPr>
          <w:rFonts w:ascii="Tahoma" w:hAnsi="Tahoma" w:cs="Tahoma"/>
          <w:b/>
          <w:color w:val="004990"/>
          <w:sz w:val="28"/>
          <w:szCs w:val="28"/>
        </w:rPr>
      </w:pPr>
    </w:p>
    <w:p w:rsidR="004E5254" w:rsidRDefault="004E5254" w:rsidP="005B3AD8">
      <w:pPr>
        <w:jc w:val="center"/>
        <w:rPr>
          <w:rFonts w:ascii="Tahoma" w:hAnsi="Tahoma" w:cs="Tahoma"/>
          <w:b/>
          <w:color w:val="004990"/>
          <w:sz w:val="28"/>
          <w:szCs w:val="28"/>
        </w:rPr>
      </w:pPr>
    </w:p>
    <w:p w:rsidR="004E5254" w:rsidRDefault="004E5254"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9E25DD" w:rsidRDefault="009E25DD" w:rsidP="005B3AD8">
      <w:pPr>
        <w:jc w:val="center"/>
        <w:rPr>
          <w:rFonts w:ascii="Tahoma" w:hAnsi="Tahoma" w:cs="Tahoma"/>
          <w:b/>
          <w:color w:val="004990"/>
          <w:sz w:val="28"/>
          <w:szCs w:val="28"/>
        </w:rPr>
      </w:pPr>
    </w:p>
    <w:p w:rsidR="004E5254" w:rsidRDefault="004E5254" w:rsidP="005B3AD8">
      <w:pPr>
        <w:jc w:val="center"/>
        <w:rPr>
          <w:rFonts w:ascii="Tahoma" w:hAnsi="Tahoma" w:cs="Tahoma"/>
          <w:b/>
          <w:color w:val="004990"/>
          <w:sz w:val="28"/>
          <w:szCs w:val="28"/>
        </w:rPr>
      </w:pPr>
    </w:p>
    <w:p w:rsidR="00C632DB" w:rsidRDefault="00C632DB" w:rsidP="005B3AD8">
      <w:pPr>
        <w:jc w:val="center"/>
        <w:rPr>
          <w:rFonts w:ascii="Tahoma" w:hAnsi="Tahoma" w:cs="Tahoma"/>
          <w:b/>
          <w:color w:val="004990"/>
          <w:sz w:val="28"/>
          <w:szCs w:val="28"/>
        </w:rPr>
      </w:pPr>
    </w:p>
    <w:p w:rsidR="00C632DB" w:rsidRDefault="00C632DB" w:rsidP="005B3AD8">
      <w:pPr>
        <w:jc w:val="center"/>
        <w:rPr>
          <w:rFonts w:ascii="Tahoma" w:hAnsi="Tahoma" w:cs="Tahoma"/>
          <w:b/>
          <w:color w:val="004990"/>
          <w:sz w:val="28"/>
          <w:szCs w:val="28"/>
        </w:rPr>
      </w:pPr>
    </w:p>
    <w:p w:rsidR="00C632DB" w:rsidRDefault="00C632DB" w:rsidP="005B3AD8">
      <w:pPr>
        <w:jc w:val="center"/>
        <w:rPr>
          <w:rFonts w:ascii="Tahoma" w:hAnsi="Tahoma" w:cs="Tahoma"/>
          <w:b/>
          <w:color w:val="004990"/>
          <w:sz w:val="28"/>
          <w:szCs w:val="28"/>
        </w:rPr>
      </w:pPr>
    </w:p>
    <w:p w:rsidR="00C632DB" w:rsidRDefault="00C632DB" w:rsidP="005B3AD8">
      <w:pPr>
        <w:jc w:val="center"/>
        <w:rPr>
          <w:rFonts w:ascii="Tahoma" w:hAnsi="Tahoma" w:cs="Tahoma"/>
          <w:b/>
          <w:color w:val="004990"/>
          <w:sz w:val="28"/>
          <w:szCs w:val="28"/>
        </w:rPr>
      </w:pPr>
    </w:p>
    <w:p w:rsidR="00C632DB" w:rsidRDefault="00C632DB" w:rsidP="005B3AD8">
      <w:pPr>
        <w:jc w:val="center"/>
        <w:rPr>
          <w:rFonts w:ascii="Tahoma" w:hAnsi="Tahoma" w:cs="Tahoma"/>
          <w:b/>
          <w:color w:val="004990"/>
          <w:sz w:val="28"/>
          <w:szCs w:val="28"/>
        </w:rPr>
      </w:pPr>
    </w:p>
    <w:p w:rsidR="00ED30FD" w:rsidRPr="005B3AD8" w:rsidRDefault="00ED30FD" w:rsidP="005B3AD8">
      <w:pPr>
        <w:jc w:val="center"/>
        <w:rPr>
          <w:rFonts w:ascii="Tahoma" w:hAnsi="Tahoma" w:cs="Tahoma"/>
          <w:b/>
          <w:color w:val="004990"/>
          <w:sz w:val="28"/>
          <w:szCs w:val="28"/>
        </w:rPr>
      </w:pPr>
      <w:r w:rsidRPr="005B3AD8">
        <w:rPr>
          <w:rFonts w:ascii="Tahoma" w:hAnsi="Tahoma" w:cs="Tahoma"/>
          <w:b/>
          <w:color w:val="004990"/>
          <w:sz w:val="28"/>
          <w:szCs w:val="28"/>
        </w:rPr>
        <w:t>PARTE III</w:t>
      </w:r>
      <w:bookmarkEnd w:id="16"/>
      <w:r w:rsidR="00F420ED">
        <w:rPr>
          <w:rFonts w:ascii="Tahoma" w:hAnsi="Tahoma" w:cs="Tahoma"/>
          <w:b/>
          <w:color w:val="004990"/>
          <w:sz w:val="28"/>
          <w:szCs w:val="28"/>
        </w:rPr>
        <w:t xml:space="preserve"> </w:t>
      </w:r>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rsidR="002A739A" w:rsidRDefault="007E7A6E" w:rsidP="007E7A6E">
      <w:pPr>
        <w:tabs>
          <w:tab w:val="left" w:pos="5475"/>
        </w:tabs>
        <w:rPr>
          <w:rFonts w:ascii="Tahoma" w:hAnsi="Tahoma" w:cs="Tahoma"/>
          <w:color w:val="004990"/>
          <w:sz w:val="22"/>
          <w:szCs w:val="22"/>
        </w:rPr>
      </w:pPr>
      <w:r>
        <w:rPr>
          <w:rFonts w:ascii="Tahoma" w:hAnsi="Tahoma" w:cs="Tahoma"/>
          <w:color w:val="004990"/>
          <w:sz w:val="22"/>
          <w:szCs w:val="22"/>
        </w:rPr>
        <w:tab/>
      </w:r>
    </w:p>
    <w:p w:rsidR="002A739A" w:rsidRDefault="002A739A" w:rsidP="006A52BA">
      <w:pPr>
        <w:rPr>
          <w:rFonts w:ascii="Tahoma" w:hAnsi="Tahoma" w:cs="Tahoma"/>
          <w:color w:val="004990"/>
          <w:sz w:val="22"/>
          <w:szCs w:val="22"/>
        </w:rPr>
      </w:pP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A06823" w:rsidRDefault="00A06823">
      <w:pPr>
        <w:rPr>
          <w:rFonts w:ascii="Tahoma" w:hAnsi="Tahoma" w:cs="Tahoma"/>
          <w:color w:val="004990"/>
          <w:sz w:val="22"/>
          <w:szCs w:val="22"/>
        </w:rPr>
      </w:pPr>
    </w:p>
    <w:p w:rsidR="008F291D" w:rsidRDefault="008F291D">
      <w:pPr>
        <w:rPr>
          <w:rFonts w:ascii="Tahoma" w:hAnsi="Tahoma" w:cs="Tahoma"/>
          <w:color w:val="004990"/>
          <w:sz w:val="22"/>
          <w:szCs w:val="22"/>
        </w:rPr>
      </w:pPr>
    </w:p>
    <w:p w:rsidR="005B3AD8" w:rsidRDefault="005B3AD8">
      <w:pPr>
        <w:rPr>
          <w:rFonts w:ascii="Tahoma" w:hAnsi="Tahoma" w:cs="Tahoma"/>
          <w:color w:val="004990"/>
          <w:sz w:val="22"/>
          <w:szCs w:val="22"/>
        </w:rPr>
      </w:pPr>
    </w:p>
    <w:p w:rsidR="005B3AD8" w:rsidRDefault="005B3AD8">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2A739A" w:rsidRPr="00D630B4" w:rsidRDefault="002A739A" w:rsidP="002A739A">
      <w:pPr>
        <w:jc w:val="both"/>
        <w:rPr>
          <w:rFonts w:ascii="Tahoma" w:hAnsi="Tahoma" w:cs="Tahoma"/>
          <w:b/>
          <w:color w:val="365F91"/>
          <w:lang w:val="pt-BR"/>
        </w:rPr>
      </w:pPr>
    </w:p>
    <w:p w:rsidR="002275B2" w:rsidRDefault="002275B2" w:rsidP="002A739A">
      <w:pPr>
        <w:jc w:val="both"/>
        <w:rPr>
          <w:rFonts w:ascii="Tahoma" w:hAnsi="Tahoma" w:cs="Tahoma"/>
          <w:b/>
          <w:color w:val="365F91"/>
          <w:sz w:val="22"/>
          <w:szCs w:val="22"/>
        </w:rPr>
      </w:pPr>
    </w:p>
    <w:p w:rsidR="00B3491C" w:rsidRDefault="00B3491C" w:rsidP="00B3491C">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B3491C" w:rsidRPr="008F291D" w:rsidRDefault="00B3491C" w:rsidP="00B3491C">
      <w:pPr>
        <w:jc w:val="both"/>
        <w:rPr>
          <w:rFonts w:ascii="Tahoma" w:hAnsi="Tahoma" w:cs="Tahoma"/>
          <w:b/>
          <w:color w:val="C00000"/>
        </w:rPr>
      </w:pPr>
    </w:p>
    <w:p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9" w:name="_Toc130955312"/>
      <w:bookmarkStart w:id="20" w:name="_Toc130955253"/>
    </w:p>
    <w:p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9"/>
      <w:bookmarkEnd w:id="20"/>
      <w:r w:rsidRPr="00731825">
        <w:rPr>
          <w:rFonts w:ascii="Tahoma" w:hAnsi="Tahoma" w:cs="Tahoma"/>
          <w:color w:val="365F91"/>
          <w:sz w:val="22"/>
          <w:szCs w:val="22"/>
        </w:rPr>
        <w:t xml:space="preserve"> El con</w:t>
      </w:r>
      <w:r>
        <w:rPr>
          <w:rFonts w:ascii="Tahoma" w:hAnsi="Tahoma" w:cs="Tahoma"/>
          <w:color w:val="365F91"/>
          <w:sz w:val="22"/>
          <w:szCs w:val="22"/>
        </w:rPr>
        <w:t>tenido absoluto del presente 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p>
    <w:p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1" w:name="_Toc130955313"/>
      <w:bookmarkStart w:id="22" w:name="_Toc130955254"/>
    </w:p>
    <w:p w:rsidR="00B3491C" w:rsidRPr="002A739A" w:rsidRDefault="00B3491C" w:rsidP="00B3491C">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1"/>
      <w:bookmarkEnd w:id="22"/>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3491C" w:rsidRPr="002A739A" w:rsidRDefault="00B3491C" w:rsidP="00B3491C">
      <w:pPr>
        <w:numPr>
          <w:ilvl w:val="0"/>
          <w:numId w:val="9"/>
        </w:numPr>
        <w:spacing w:after="200"/>
        <w:ind w:left="567" w:hanging="567"/>
        <w:jc w:val="both"/>
        <w:rPr>
          <w:rFonts w:ascii="Tahoma" w:hAnsi="Tahoma" w:cs="Tahoma"/>
          <w:color w:val="365F91"/>
          <w:sz w:val="22"/>
          <w:szCs w:val="22"/>
        </w:rPr>
      </w:pPr>
      <w:bookmarkStart w:id="23" w:name="_Toc301514304"/>
      <w:bookmarkStart w:id="24" w:name="_Toc280114083"/>
      <w:bookmarkStart w:id="25" w:name="_Toc273432959"/>
      <w:bookmarkStart w:id="26" w:name="_Toc301514303"/>
      <w:bookmarkStart w:id="27" w:name="_Toc280114082"/>
      <w:bookmarkStart w:id="28" w:name="_Toc273432958"/>
      <w:bookmarkStart w:id="29" w:name="_Toc247462134"/>
      <w:r w:rsidRPr="0033141A">
        <w:rPr>
          <w:rFonts w:ascii="Tahoma" w:hAnsi="Tahoma" w:cs="Tahoma"/>
          <w:b/>
          <w:color w:val="365F91"/>
          <w:sz w:val="22"/>
          <w:szCs w:val="22"/>
        </w:rPr>
        <w:t>Prohibición de Competencia</w:t>
      </w:r>
      <w:bookmarkEnd w:id="23"/>
      <w:bookmarkEnd w:id="24"/>
      <w:bookmarkEnd w:id="25"/>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33141A">
        <w:rPr>
          <w:rFonts w:ascii="Tahoma" w:hAnsi="Tahoma" w:cs="Tahoma"/>
          <w:color w:val="365F91"/>
          <w:sz w:val="22"/>
          <w:szCs w:val="22"/>
        </w:rPr>
        <w:t xml:space="preserve"> presente proceso</w:t>
      </w:r>
      <w:r w:rsidRPr="002A739A">
        <w:rPr>
          <w:rFonts w:ascii="Tahoma" w:hAnsi="Tahoma" w:cs="Tahoma"/>
          <w:color w:val="365F91"/>
          <w:sz w:val="22"/>
          <w:szCs w:val="22"/>
        </w:rPr>
        <w:t xml:space="preserve"> se contemplará la cláusula de no competencia.</w:t>
      </w:r>
    </w:p>
    <w:p w:rsidR="00B3491C" w:rsidRDefault="00B3491C" w:rsidP="00B3491C">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3491C" w:rsidRPr="008F291D" w:rsidRDefault="00B3491C" w:rsidP="00B3491C">
      <w:pPr>
        <w:ind w:left="567"/>
        <w:jc w:val="both"/>
        <w:rPr>
          <w:rFonts w:ascii="Tahoma" w:hAnsi="Tahoma" w:cs="Tahoma"/>
          <w:color w:val="365F91"/>
        </w:rPr>
      </w:pPr>
    </w:p>
    <w:p w:rsidR="00B3491C" w:rsidRDefault="00B3491C" w:rsidP="00B3491C">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3491C" w:rsidRPr="002A739A" w:rsidRDefault="00B3491C" w:rsidP="00B3491C">
      <w:pPr>
        <w:ind w:left="567"/>
        <w:jc w:val="both"/>
        <w:rPr>
          <w:rFonts w:ascii="Tahoma" w:hAnsi="Tahoma" w:cs="Tahoma"/>
          <w:color w:val="365F91"/>
          <w:sz w:val="22"/>
          <w:szCs w:val="22"/>
        </w:rPr>
      </w:pPr>
    </w:p>
    <w:p w:rsidR="00B3491C" w:rsidRPr="0033141A" w:rsidRDefault="00B3491C" w:rsidP="00B3491C">
      <w:pPr>
        <w:numPr>
          <w:ilvl w:val="0"/>
          <w:numId w:val="9"/>
        </w:numPr>
        <w:ind w:left="567" w:hanging="567"/>
        <w:jc w:val="both"/>
        <w:rPr>
          <w:rFonts w:ascii="Tahoma" w:hAnsi="Tahoma" w:cs="Tahoma"/>
          <w:b/>
          <w:color w:val="365F91"/>
          <w:sz w:val="22"/>
          <w:szCs w:val="22"/>
        </w:rPr>
      </w:pPr>
      <w:bookmarkStart w:id="30" w:name="_Toc301514305"/>
      <w:bookmarkStart w:id="31" w:name="_Toc280114084"/>
      <w:bookmarkStart w:id="32" w:name="_Toc278876163"/>
      <w:r w:rsidRPr="009F369F">
        <w:rPr>
          <w:rFonts w:ascii="Tahoma" w:hAnsi="Tahoma" w:cs="Tahoma"/>
          <w:b/>
          <w:color w:val="365F91"/>
          <w:sz w:val="22"/>
          <w:szCs w:val="22"/>
        </w:rPr>
        <w:lastRenderedPageBreak/>
        <w:t>Impedidos de Participar</w:t>
      </w:r>
      <w:bookmarkEnd w:id="30"/>
      <w:bookmarkEnd w:id="31"/>
      <w:bookmarkEnd w:id="32"/>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w:t>
      </w:r>
      <w:r w:rsidR="008708C8">
        <w:rPr>
          <w:rFonts w:ascii="Tahoma" w:hAnsi="Tahoma" w:cs="Tahoma"/>
          <w:color w:val="365F91"/>
          <w:sz w:val="22"/>
          <w:szCs w:val="22"/>
        </w:rPr>
        <w:t>s</w:t>
      </w:r>
      <w:r w:rsidRPr="002A739A">
        <w:rPr>
          <w:rFonts w:ascii="Tahoma" w:hAnsi="Tahoma" w:cs="Tahoma"/>
          <w:color w:val="365F91"/>
          <w:sz w:val="22"/>
          <w:szCs w:val="22"/>
        </w:rPr>
        <w:t xml:space="preserv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p>
    <w:p w:rsidR="00B3491C" w:rsidRPr="000E1807" w:rsidRDefault="00B3491C" w:rsidP="00B3491C">
      <w:pPr>
        <w:ind w:left="567"/>
        <w:jc w:val="both"/>
        <w:rPr>
          <w:rFonts w:ascii="Tahoma" w:hAnsi="Tahoma" w:cs="Tahoma"/>
          <w:b/>
          <w:color w:val="365F91"/>
          <w:sz w:val="22"/>
          <w:szCs w:val="22"/>
        </w:rPr>
      </w:pPr>
    </w:p>
    <w:p w:rsidR="00B3491C" w:rsidRDefault="00B3491C" w:rsidP="00B3491C">
      <w:pPr>
        <w:rPr>
          <w:rFonts w:ascii="Tahoma" w:hAnsi="Tahoma" w:cs="Tahoma"/>
          <w:b/>
          <w:color w:val="365F91"/>
          <w:sz w:val="22"/>
          <w:szCs w:val="22"/>
        </w:rPr>
      </w:pPr>
      <w:bookmarkStart w:id="33" w:name="_Toc304889409"/>
      <w:bookmarkStart w:id="34" w:name="_Toc304889488"/>
      <w:bookmarkStart w:id="35" w:name="_Toc304909215"/>
      <w:bookmarkStart w:id="36" w:name="_Toc305014209"/>
      <w:r w:rsidRPr="002A739A">
        <w:rPr>
          <w:rFonts w:ascii="Tahoma" w:hAnsi="Tahoma" w:cs="Tahoma"/>
          <w:b/>
          <w:color w:val="365F91"/>
          <w:sz w:val="22"/>
          <w:szCs w:val="22"/>
        </w:rPr>
        <w:t>Consideraciones previas a la presentación de propuestas</w:t>
      </w:r>
      <w:bookmarkEnd w:id="33"/>
      <w:bookmarkEnd w:id="34"/>
      <w:bookmarkEnd w:id="35"/>
      <w:bookmarkEnd w:id="36"/>
    </w:p>
    <w:p w:rsidR="00B3491C" w:rsidRPr="002A739A" w:rsidRDefault="00B3491C" w:rsidP="00B3491C">
      <w:pPr>
        <w:rPr>
          <w:rFonts w:ascii="Tahoma" w:hAnsi="Tahoma" w:cs="Tahoma"/>
          <w:b/>
          <w:color w:val="365F91"/>
          <w:sz w:val="22"/>
          <w:szCs w:val="22"/>
        </w:rPr>
      </w:pPr>
    </w:p>
    <w:p w:rsidR="00B3491C" w:rsidRPr="002A739A" w:rsidRDefault="00B3491C" w:rsidP="00B3491C">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b/>
          <w:color w:val="365F91"/>
          <w:sz w:val="22"/>
          <w:szCs w:val="22"/>
        </w:rPr>
        <w:t xml:space="preserve"> </w:t>
      </w:r>
      <w:r w:rsidRPr="00F7515E">
        <w:rPr>
          <w:rFonts w:ascii="Tahoma" w:hAnsi="Tahoma" w:cs="Tahoma"/>
          <w:color w:val="365F91"/>
          <w:sz w:val="22"/>
          <w:szCs w:val="22"/>
        </w:rPr>
        <w:t xml:space="preserve">Entel S.A. se reserva el derecho de revisar y modificar los </w:t>
      </w:r>
      <w:r w:rsidRPr="003A146F">
        <w:rPr>
          <w:rFonts w:ascii="Tahoma" w:hAnsi="Tahoma" w:cs="Tahoma"/>
          <w:color w:val="365F91"/>
          <w:sz w:val="22"/>
          <w:szCs w:val="22"/>
        </w:rPr>
        <w:t>Pliego de Condiciones</w:t>
      </w:r>
      <w:r w:rsidRPr="00F7515E">
        <w:rPr>
          <w:rFonts w:ascii="Tahoma" w:hAnsi="Tahoma" w:cs="Tahoma"/>
          <w:color w:val="365F91"/>
          <w:sz w:val="22"/>
          <w:szCs w:val="22"/>
        </w:rPr>
        <w:t xml:space="preserve"> durante la etapa de </w:t>
      </w:r>
      <w:r>
        <w:rPr>
          <w:rFonts w:ascii="Tahoma" w:hAnsi="Tahoma" w:cs="Tahoma"/>
          <w:color w:val="365F91"/>
          <w:sz w:val="22"/>
          <w:szCs w:val="22"/>
        </w:rPr>
        <w:t>invitación</w:t>
      </w:r>
      <w:r w:rsidRPr="00F7515E">
        <w:rPr>
          <w:rFonts w:ascii="Tahoma" w:hAnsi="Tahoma" w:cs="Tahoma"/>
          <w:color w:val="365F91"/>
          <w:sz w:val="22"/>
          <w:szCs w:val="22"/>
        </w:rPr>
        <w:t xml:space="preserve">.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l </w:t>
      </w:r>
      <w:r w:rsidRPr="003A146F">
        <w:rPr>
          <w:rFonts w:ascii="Tahoma" w:hAnsi="Tahoma" w:cs="Tahoma"/>
          <w:color w:val="365F91"/>
          <w:sz w:val="22"/>
          <w:szCs w:val="22"/>
        </w:rPr>
        <w:t>Pliego de Condiciones</w:t>
      </w:r>
      <w:r>
        <w:rPr>
          <w:rFonts w:ascii="Tahoma" w:hAnsi="Tahoma" w:cs="Tahoma"/>
          <w:color w:val="365F91"/>
          <w:sz w:val="22"/>
          <w:szCs w:val="22"/>
        </w:rPr>
        <w:t xml:space="preserve"> puede ser realizada</w:t>
      </w:r>
      <w:r w:rsidRPr="00F3136D">
        <w:rPr>
          <w:rFonts w:ascii="Tahoma" w:hAnsi="Tahoma" w:cs="Tahoma"/>
          <w:color w:val="365F91"/>
          <w:sz w:val="22"/>
          <w:szCs w:val="22"/>
        </w:rPr>
        <w:t xml:space="preserve">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 xml:space="preserve">s </w:t>
      </w:r>
      <w:r w:rsidRPr="002A739A">
        <w:rPr>
          <w:rFonts w:ascii="Tahoma" w:hAnsi="Tahoma" w:cs="Tahoma"/>
          <w:color w:val="365F91"/>
          <w:sz w:val="22"/>
          <w:szCs w:val="22"/>
        </w:rPr>
        <w:t>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3491C" w:rsidRPr="002A739A" w:rsidRDefault="00B3491C" w:rsidP="00B3491C">
      <w:pPr>
        <w:ind w:left="567" w:hanging="567"/>
        <w:jc w:val="both"/>
        <w:rPr>
          <w:rFonts w:ascii="Tahoma" w:hAnsi="Tahoma" w:cs="Tahoma"/>
          <w:b/>
          <w:color w:val="365F91"/>
          <w:sz w:val="22"/>
          <w:szCs w:val="22"/>
        </w:rPr>
      </w:pPr>
    </w:p>
    <w:p w:rsidR="00B3491C" w:rsidRPr="002A739A" w:rsidRDefault="00B3491C" w:rsidP="00B3491C">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Pr>
          <w:rFonts w:ascii="Tahoma" w:hAnsi="Tahoma" w:cs="Tahoma"/>
          <w:b/>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xml:space="preserve">, los proponentes pueden enviar su solicitud de ampliación del plazo mediante nota escrita a la </w:t>
      </w:r>
      <w:r>
        <w:rPr>
          <w:rFonts w:ascii="Tahoma" w:hAnsi="Tahoma" w:cs="Tahoma"/>
          <w:color w:val="365F91"/>
          <w:sz w:val="22"/>
          <w:szCs w:val="22"/>
        </w:rPr>
        <w:t>Subg</w:t>
      </w:r>
      <w:r w:rsidRPr="002A739A">
        <w:rPr>
          <w:rFonts w:ascii="Tahoma" w:hAnsi="Tahoma" w:cs="Tahoma"/>
          <w:color w:val="365F91"/>
          <w:sz w:val="22"/>
          <w:szCs w:val="22"/>
        </w:rPr>
        <w:t>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3491C" w:rsidRPr="002A739A" w:rsidRDefault="00B3491C" w:rsidP="00B3491C">
      <w:pPr>
        <w:ind w:left="567" w:hanging="567"/>
        <w:jc w:val="both"/>
        <w:rPr>
          <w:rFonts w:ascii="Tahoma" w:hAnsi="Tahoma" w:cs="Tahoma"/>
          <w:color w:val="365F91"/>
          <w:sz w:val="22"/>
          <w:szCs w:val="22"/>
        </w:rPr>
      </w:pPr>
    </w:p>
    <w:p w:rsidR="00B3491C" w:rsidRPr="002A739A" w:rsidRDefault="00B3491C" w:rsidP="00B3491C">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Pr>
          <w:rFonts w:ascii="Tahoma" w:hAnsi="Tahoma" w:cs="Tahoma"/>
          <w:b/>
          <w:color w:val="365F91"/>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Pr>
          <w:rFonts w:ascii="Tahoma" w:hAnsi="Tahoma" w:cs="Tahoma"/>
          <w:color w:val="365F91"/>
          <w:sz w:val="22"/>
          <w:szCs w:val="22"/>
        </w:rPr>
        <w:t xml:space="preserve"> </w:t>
      </w:r>
      <w:r w:rsidRPr="009D0626">
        <w:rPr>
          <w:rFonts w:ascii="Tahoma" w:hAnsi="Tahoma" w:cs="Tahoma"/>
          <w:color w:val="365F91"/>
          <w:sz w:val="22"/>
          <w:szCs w:val="22"/>
        </w:rPr>
        <w:t>“</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B3491C" w:rsidRPr="002A739A" w:rsidRDefault="00B3491C" w:rsidP="00B3491C">
      <w:pPr>
        <w:ind w:left="567" w:hanging="567"/>
        <w:jc w:val="both"/>
        <w:rPr>
          <w:rFonts w:ascii="Tahoma" w:hAnsi="Tahoma" w:cs="Tahoma"/>
          <w:color w:val="365F91"/>
          <w:sz w:val="22"/>
          <w:szCs w:val="22"/>
        </w:rPr>
      </w:pPr>
    </w:p>
    <w:p w:rsidR="00B3491C" w:rsidRPr="002A739A" w:rsidRDefault="00B3491C" w:rsidP="00B3491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La ausencia de cualquier documento solicitado en </w:t>
      </w:r>
      <w:r>
        <w:rPr>
          <w:rFonts w:ascii="Tahoma" w:hAnsi="Tahoma" w:cs="Tahoma"/>
          <w:color w:val="365F91"/>
          <w:sz w:val="22"/>
          <w:szCs w:val="22"/>
        </w:rPr>
        <w:t xml:space="preserve">el </w:t>
      </w:r>
      <w:r w:rsidRPr="003A146F">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B3491C" w:rsidRPr="002A739A" w:rsidRDefault="00B3491C" w:rsidP="00B3491C">
      <w:pPr>
        <w:ind w:left="720"/>
        <w:jc w:val="both"/>
        <w:rPr>
          <w:rFonts w:ascii="Tahoma" w:hAnsi="Tahoma" w:cs="Tahoma"/>
          <w:color w:val="365F91"/>
          <w:sz w:val="22"/>
          <w:szCs w:val="22"/>
        </w:rPr>
      </w:pPr>
    </w:p>
    <w:bookmarkEnd w:id="26"/>
    <w:bookmarkEnd w:id="27"/>
    <w:bookmarkEnd w:id="28"/>
    <w:bookmarkEnd w:id="29"/>
    <w:p w:rsidR="00B3491C" w:rsidRDefault="00B3491C" w:rsidP="00B3491C">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3491C" w:rsidRPr="002A739A" w:rsidRDefault="00B3491C" w:rsidP="00B3491C">
      <w:pPr>
        <w:jc w:val="both"/>
        <w:rPr>
          <w:rFonts w:ascii="Tahoma" w:hAnsi="Tahoma" w:cs="Tahoma"/>
          <w:b/>
          <w:color w:val="365F91"/>
          <w:sz w:val="22"/>
          <w:szCs w:val="22"/>
        </w:rPr>
      </w:pPr>
    </w:p>
    <w:p w:rsidR="00B3491C" w:rsidRPr="002A739A" w:rsidRDefault="00B3491C" w:rsidP="00B3491C">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B3491C" w:rsidRPr="002A739A" w:rsidRDefault="00B3491C" w:rsidP="00B3491C">
      <w:pPr>
        <w:ind w:left="567" w:hanging="567"/>
        <w:jc w:val="both"/>
        <w:rPr>
          <w:rFonts w:ascii="Tahoma" w:hAnsi="Tahoma" w:cs="Tahoma"/>
          <w:color w:val="365F91"/>
          <w:sz w:val="22"/>
          <w:szCs w:val="22"/>
        </w:rPr>
      </w:pPr>
    </w:p>
    <w:p w:rsidR="00B3491C" w:rsidRPr="00266452" w:rsidRDefault="00B3491C" w:rsidP="00B3491C">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B3491C" w:rsidRPr="00266452" w:rsidRDefault="00B3491C" w:rsidP="00B3491C">
      <w:pPr>
        <w:pStyle w:val="Prrafodelista"/>
        <w:rPr>
          <w:rFonts w:ascii="Tahoma" w:hAnsi="Tahoma" w:cs="Tahoma"/>
          <w:color w:val="1F497D"/>
          <w:sz w:val="22"/>
          <w:szCs w:val="22"/>
        </w:rPr>
      </w:pPr>
    </w:p>
    <w:p w:rsidR="00B3491C" w:rsidRDefault="00B3491C" w:rsidP="00A06823">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A06823" w:rsidRPr="005D70D8" w:rsidRDefault="00A06823" w:rsidP="00A06823">
      <w:pPr>
        <w:jc w:val="both"/>
        <w:rPr>
          <w:rFonts w:ascii="Tahoma" w:hAnsi="Tahoma" w:cs="Tahoma"/>
          <w:color w:val="004E70"/>
          <w:sz w:val="22"/>
          <w:szCs w:val="22"/>
        </w:rPr>
      </w:pPr>
    </w:p>
    <w:p w:rsidR="00B3491C" w:rsidRPr="005D70D8" w:rsidRDefault="00B3491C" w:rsidP="00B3491C">
      <w:pPr>
        <w:numPr>
          <w:ilvl w:val="0"/>
          <w:numId w:val="9"/>
        </w:numPr>
        <w:ind w:left="567" w:hanging="567"/>
        <w:jc w:val="both"/>
        <w:rPr>
          <w:rFonts w:ascii="Tahoma" w:hAnsi="Tahoma" w:cs="Tahoma"/>
          <w:color w:val="004E70"/>
          <w:sz w:val="22"/>
          <w:szCs w:val="22"/>
        </w:rPr>
      </w:pPr>
      <w:r w:rsidRPr="005D70D8">
        <w:rPr>
          <w:rFonts w:ascii="Tahoma" w:hAnsi="Tahoma" w:cs="Tahoma"/>
          <w:color w:val="004E70"/>
          <w:sz w:val="22"/>
          <w:szCs w:val="22"/>
        </w:rPr>
        <w:t>Errores Subsanables y no subsanables en la propuesta:</w:t>
      </w:r>
      <w:r w:rsidR="00A06823" w:rsidRPr="005D70D8">
        <w:rPr>
          <w:rFonts w:ascii="Tahoma" w:hAnsi="Tahoma" w:cs="Tahoma"/>
          <w:color w:val="004E70"/>
          <w:sz w:val="22"/>
          <w:szCs w:val="22"/>
        </w:rPr>
        <w:t xml:space="preserve"> </w:t>
      </w:r>
    </w:p>
    <w:p w:rsidR="00B3491C" w:rsidRPr="005D70D8" w:rsidRDefault="00B3491C" w:rsidP="00B3491C">
      <w:pPr>
        <w:pStyle w:val="Prrafodelista"/>
        <w:rPr>
          <w:rFonts w:ascii="Tahoma" w:hAnsi="Tahoma" w:cs="Tahoma"/>
          <w:color w:val="004E70"/>
          <w:sz w:val="22"/>
          <w:szCs w:val="22"/>
        </w:rPr>
      </w:pPr>
    </w:p>
    <w:p w:rsidR="00B3491C" w:rsidRPr="005D70D8" w:rsidRDefault="00B3491C" w:rsidP="00B3491C">
      <w:pPr>
        <w:pStyle w:val="Prrafodelista"/>
        <w:numPr>
          <w:ilvl w:val="0"/>
          <w:numId w:val="12"/>
        </w:numPr>
        <w:spacing w:after="200" w:line="276" w:lineRule="auto"/>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B3491C" w:rsidRPr="005D70D8" w:rsidRDefault="00B3491C" w:rsidP="00B3491C">
      <w:pPr>
        <w:pStyle w:val="Prrafodelista"/>
        <w:numPr>
          <w:ilvl w:val="0"/>
          <w:numId w:val="12"/>
        </w:numPr>
        <w:ind w:left="1134" w:hanging="567"/>
        <w:jc w:val="both"/>
        <w:rPr>
          <w:rFonts w:ascii="Tahoma" w:hAnsi="Tahoma" w:cs="Tahoma"/>
          <w:color w:val="004E70"/>
          <w:sz w:val="22"/>
          <w:szCs w:val="22"/>
        </w:rPr>
      </w:pPr>
      <w:r w:rsidRPr="005D70D8">
        <w:rPr>
          <w:rFonts w:ascii="Tahoma" w:hAnsi="Tahoma" w:cs="Tahoma"/>
          <w:color w:val="004E70"/>
          <w:sz w:val="22"/>
          <w:szCs w:val="22"/>
        </w:rPr>
        <w:t xml:space="preserve">Errores no subsanables, siendo objeto de descalificación, los siguientes: </w:t>
      </w:r>
    </w:p>
    <w:p w:rsidR="00B3491C" w:rsidRPr="005D70D8" w:rsidRDefault="00B3491C" w:rsidP="00B3491C">
      <w:pPr>
        <w:pStyle w:val="Prrafodelista"/>
        <w:ind w:left="1134"/>
        <w:jc w:val="both"/>
        <w:rPr>
          <w:rFonts w:ascii="Tahoma" w:hAnsi="Tahoma" w:cs="Tahoma"/>
          <w:color w:val="004E70"/>
          <w:sz w:val="22"/>
          <w:szCs w:val="22"/>
        </w:rPr>
      </w:pP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ausencia de la carta de presentación de la propuesta firmada por el Representante Legal del proponente. </w:t>
      </w: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técnica. </w:t>
      </w: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la propuesta económica. </w:t>
      </w: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falta de presentación de la Garantía de Seriedad de Propuesta.</w:t>
      </w: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La ausencia del Poder  del representante Legal del proponente.</w:t>
      </w: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presentación de una Garantía de Seriedad de Propuesta diferente a la solicitada. </w:t>
      </w: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Cuando se presente en fotocopia simple, los documentos solicitados en original o debidamente legalizados.</w:t>
      </w:r>
    </w:p>
    <w:p w:rsidR="00B3491C" w:rsidRPr="005D70D8" w:rsidRDefault="00B3491C" w:rsidP="00B3491C">
      <w:pPr>
        <w:pStyle w:val="Prrafodelista"/>
        <w:numPr>
          <w:ilvl w:val="1"/>
          <w:numId w:val="12"/>
        </w:numPr>
        <w:tabs>
          <w:tab w:val="left" w:pos="1701"/>
        </w:tabs>
        <w:ind w:left="1701" w:hanging="567"/>
        <w:jc w:val="both"/>
        <w:rPr>
          <w:rFonts w:ascii="Tahoma" w:hAnsi="Tahoma" w:cs="Tahoma"/>
          <w:color w:val="004E70"/>
          <w:sz w:val="22"/>
          <w:szCs w:val="22"/>
        </w:rPr>
      </w:pPr>
      <w:r w:rsidRPr="005D70D8">
        <w:rPr>
          <w:rFonts w:ascii="Tahoma" w:hAnsi="Tahoma" w:cs="Tahoma"/>
          <w:color w:val="004E70"/>
          <w:sz w:val="22"/>
          <w:szCs w:val="22"/>
        </w:rPr>
        <w:t xml:space="preserve">La falta de presentación de documentos, refiriéndose también a que cualquier documento presentado no cumpla con las condiciones de validez requeridas. </w:t>
      </w:r>
    </w:p>
    <w:p w:rsidR="00B3491C" w:rsidRPr="005D70D8" w:rsidRDefault="00B3491C" w:rsidP="00B3491C">
      <w:pPr>
        <w:pStyle w:val="Continuarlista"/>
        <w:ind w:left="426"/>
        <w:rPr>
          <w:rFonts w:ascii="Tahoma" w:hAnsi="Tahoma" w:cs="Tahoma"/>
          <w:color w:val="004E70"/>
          <w:sz w:val="22"/>
          <w:szCs w:val="22"/>
        </w:rPr>
      </w:pPr>
    </w:p>
    <w:p w:rsidR="00B3491C" w:rsidRPr="002A739A" w:rsidRDefault="00B3491C" w:rsidP="00B3491C">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3491C" w:rsidRPr="002A739A" w:rsidRDefault="00B3491C" w:rsidP="00B3491C">
      <w:pPr>
        <w:pStyle w:val="Continuarlista"/>
        <w:ind w:left="426"/>
        <w:rPr>
          <w:rFonts w:ascii="Tahoma" w:hAnsi="Tahoma" w:cs="Tahoma"/>
          <w:color w:val="365F91"/>
          <w:sz w:val="22"/>
          <w:szCs w:val="22"/>
        </w:rPr>
      </w:pPr>
    </w:p>
    <w:p w:rsidR="00B3491C" w:rsidRPr="002A739A" w:rsidRDefault="00B3491C" w:rsidP="00B3491C">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3491C" w:rsidRPr="002A739A" w:rsidRDefault="00B3491C" w:rsidP="00B3491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B3491C" w:rsidRPr="002A739A" w:rsidRDefault="00B3491C" w:rsidP="00B3491C">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3491C" w:rsidRPr="002A739A" w:rsidRDefault="00B3491C" w:rsidP="00B3491C">
      <w:pPr>
        <w:ind w:left="1068"/>
        <w:jc w:val="both"/>
        <w:rPr>
          <w:rFonts w:ascii="Tahoma" w:hAnsi="Tahoma" w:cs="Tahoma"/>
          <w:color w:val="365F91"/>
          <w:sz w:val="22"/>
          <w:szCs w:val="22"/>
        </w:rPr>
      </w:pPr>
    </w:p>
    <w:p w:rsidR="00B3491C" w:rsidRPr="002A739A" w:rsidRDefault="00B3491C" w:rsidP="00B3491C">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7" w:name="_Toc130955328"/>
      <w:bookmarkStart w:id="38" w:name="_Toc130955269"/>
      <w:r w:rsidRPr="000E1807">
        <w:rPr>
          <w:rFonts w:ascii="Tahoma" w:hAnsi="Tahoma" w:cs="Tahoma"/>
          <w:b/>
          <w:color w:val="365F91"/>
          <w:sz w:val="22"/>
          <w:szCs w:val="22"/>
        </w:rPr>
        <w:t xml:space="preserve">Anulación </w:t>
      </w:r>
      <w:bookmarkEnd w:id="37"/>
      <w:bookmarkEnd w:id="38"/>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3491C" w:rsidRPr="002A739A" w:rsidRDefault="00B3491C" w:rsidP="00B3491C">
      <w:pPr>
        <w:jc w:val="both"/>
        <w:rPr>
          <w:rFonts w:ascii="Tahoma" w:hAnsi="Tahoma" w:cs="Tahoma"/>
          <w:color w:val="365F91"/>
          <w:sz w:val="22"/>
          <w:szCs w:val="22"/>
        </w:rPr>
      </w:pPr>
    </w:p>
    <w:p w:rsidR="00B3491C" w:rsidRPr="002A739A" w:rsidRDefault="00B3491C" w:rsidP="00B3491C">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w:t>
      </w:r>
      <w:r w:rsidRPr="002A739A">
        <w:rPr>
          <w:rFonts w:ascii="Tahoma" w:hAnsi="Tahoma" w:cs="Tahoma"/>
          <w:color w:val="365F91"/>
          <w:sz w:val="22"/>
          <w:szCs w:val="22"/>
        </w:rPr>
        <w:lastRenderedPageBreak/>
        <w:t xml:space="preserve">Solicitante haya demostrado que la necesidad de contratación se haya extinguido. </w:t>
      </w:r>
    </w:p>
    <w:p w:rsidR="00B3491C" w:rsidRPr="002A739A" w:rsidRDefault="00B3491C" w:rsidP="00B3491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B3491C" w:rsidRPr="002A739A" w:rsidRDefault="00B3491C" w:rsidP="00B3491C">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3491C" w:rsidRPr="002275B2" w:rsidRDefault="00B3491C" w:rsidP="00B3491C">
      <w:pPr>
        <w:ind w:left="1418"/>
        <w:jc w:val="both"/>
        <w:rPr>
          <w:rFonts w:ascii="Tahoma" w:hAnsi="Tahoma" w:cs="Tahoma"/>
          <w:color w:val="004990"/>
          <w:sz w:val="22"/>
          <w:szCs w:val="22"/>
        </w:rPr>
      </w:pPr>
    </w:p>
    <w:p w:rsidR="00B3491C" w:rsidRDefault="00B3491C" w:rsidP="00B3491C">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Pr>
          <w:rFonts w:ascii="Tahoma" w:hAnsi="Tahoma" w:cs="Tahoma"/>
          <w:b/>
          <w:color w:val="365F91"/>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3491C" w:rsidRPr="004C3D81" w:rsidRDefault="00B3491C" w:rsidP="00B3491C">
      <w:pPr>
        <w:ind w:left="567"/>
        <w:jc w:val="both"/>
        <w:rPr>
          <w:rFonts w:ascii="Tahoma" w:hAnsi="Tahoma" w:cs="Tahoma"/>
          <w:color w:val="365F91"/>
          <w:sz w:val="22"/>
          <w:szCs w:val="22"/>
        </w:rPr>
      </w:pPr>
    </w:p>
    <w:p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exceptuando los casos fortuitos o de fuerza mayor aprobados por el Comité de Evaluación. </w:t>
      </w:r>
    </w:p>
    <w:p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w:t>
      </w:r>
      <w:r>
        <w:rPr>
          <w:rFonts w:ascii="Tahoma" w:hAnsi="Tahoma" w:cs="Tahoma"/>
          <w:color w:val="365F91"/>
          <w:sz w:val="22"/>
          <w:szCs w:val="22"/>
        </w:rPr>
        <w:t xml:space="preserve">el </w:t>
      </w:r>
      <w:r>
        <w:rPr>
          <w:rFonts w:ascii="Tahoma" w:hAnsi="Tahoma" w:cs="Tahoma"/>
          <w:color w:val="004990"/>
          <w:sz w:val="22"/>
          <w:szCs w:val="22"/>
        </w:rPr>
        <w:t>Pliego de Condiciones</w:t>
      </w:r>
      <w:r w:rsidRPr="002A739A">
        <w:rPr>
          <w:rFonts w:ascii="Tahoma" w:hAnsi="Tahoma" w:cs="Tahoma"/>
          <w:color w:val="365F91"/>
          <w:sz w:val="22"/>
          <w:szCs w:val="22"/>
        </w:rPr>
        <w:t xml:space="preserve">. </w:t>
      </w:r>
    </w:p>
    <w:p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3491C" w:rsidRPr="002A739A" w:rsidRDefault="00B3491C" w:rsidP="00B3491C">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3491C" w:rsidRPr="00411DF3" w:rsidRDefault="00B3491C" w:rsidP="00B3491C">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3491C" w:rsidRPr="002A739A" w:rsidRDefault="00B3491C" w:rsidP="00B3491C">
      <w:pPr>
        <w:jc w:val="both"/>
        <w:rPr>
          <w:rFonts w:ascii="Tahoma" w:hAnsi="Tahoma" w:cs="Tahoma"/>
          <w:color w:val="365F91"/>
          <w:sz w:val="22"/>
          <w:szCs w:val="22"/>
        </w:rPr>
      </w:pPr>
    </w:p>
    <w:p w:rsidR="00B3491C" w:rsidRDefault="001A6974" w:rsidP="00B3491C">
      <w:pPr>
        <w:numPr>
          <w:ilvl w:val="0"/>
          <w:numId w:val="9"/>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00B3491C"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00B3491C" w:rsidRPr="008C4000">
        <w:rPr>
          <w:rFonts w:ascii="Tahoma" w:hAnsi="Tahoma" w:cs="Tahoma"/>
          <w:b/>
          <w:color w:val="365F91"/>
          <w:sz w:val="22"/>
          <w:szCs w:val="22"/>
        </w:rPr>
        <w:t>Adjudicación:</w:t>
      </w:r>
      <w:r w:rsidR="00B3491C" w:rsidRPr="008C4000">
        <w:rPr>
          <w:rFonts w:ascii="Tahoma" w:hAnsi="Tahoma" w:cs="Tahoma"/>
          <w:color w:val="365F91"/>
          <w:sz w:val="22"/>
          <w:szCs w:val="22"/>
        </w:rPr>
        <w:t xml:space="preserve"> Si</w:t>
      </w:r>
      <w:r w:rsidR="00B3491C" w:rsidRPr="002A739A">
        <w:rPr>
          <w:rFonts w:ascii="Tahoma" w:hAnsi="Tahoma" w:cs="Tahoma"/>
          <w:color w:val="365F91"/>
          <w:sz w:val="22"/>
          <w:szCs w:val="22"/>
        </w:rPr>
        <w:t xml:space="preserve"> el proponente adjudicado decide desistir de la adjudicación</w:t>
      </w:r>
      <w:r w:rsidR="00AA5019">
        <w:rPr>
          <w:rFonts w:ascii="Tahoma" w:hAnsi="Tahoma" w:cs="Tahoma"/>
          <w:color w:val="365F91"/>
          <w:sz w:val="22"/>
          <w:szCs w:val="22"/>
        </w:rPr>
        <w:t xml:space="preserve"> o</w:t>
      </w:r>
      <w:r>
        <w:rPr>
          <w:rFonts w:ascii="Tahoma" w:hAnsi="Tahoma" w:cs="Tahoma"/>
          <w:color w:val="365F91"/>
          <w:sz w:val="22"/>
          <w:szCs w:val="22"/>
        </w:rPr>
        <w:t xml:space="preserve"> incumpla en la presentación de los documentos solicitados en la carta de adjudicación en el plazo establecido y con las características solicitadas</w:t>
      </w:r>
      <w:r w:rsidR="00AA5019">
        <w:rPr>
          <w:rFonts w:ascii="Tahoma" w:hAnsi="Tahoma" w:cs="Tahoma"/>
          <w:color w:val="365F91"/>
          <w:sz w:val="22"/>
          <w:szCs w:val="22"/>
        </w:rPr>
        <w:t xml:space="preserve"> Entel S.A. deja</w:t>
      </w:r>
      <w:r>
        <w:rPr>
          <w:rFonts w:ascii="Tahoma" w:hAnsi="Tahoma" w:cs="Tahoma"/>
          <w:color w:val="365F91"/>
          <w:sz w:val="22"/>
          <w:szCs w:val="22"/>
        </w:rPr>
        <w:t>rá</w:t>
      </w:r>
      <w:r w:rsidR="00AA5019">
        <w:rPr>
          <w:rFonts w:ascii="Tahoma" w:hAnsi="Tahoma" w:cs="Tahoma"/>
          <w:color w:val="365F91"/>
          <w:sz w:val="22"/>
          <w:szCs w:val="22"/>
        </w:rPr>
        <w:t xml:space="preserve"> sin efecto la carta de adjudicación </w:t>
      </w:r>
      <w:r>
        <w:rPr>
          <w:rFonts w:ascii="Tahoma" w:hAnsi="Tahoma" w:cs="Tahoma"/>
          <w:color w:val="365F91"/>
          <w:sz w:val="22"/>
          <w:szCs w:val="22"/>
        </w:rPr>
        <w:t>y</w:t>
      </w:r>
      <w:r w:rsidR="00B3491C"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00B3491C" w:rsidRPr="002A739A">
        <w:rPr>
          <w:rFonts w:ascii="Tahoma" w:hAnsi="Tahoma" w:cs="Tahoma"/>
          <w:color w:val="365F91"/>
          <w:sz w:val="22"/>
          <w:szCs w:val="22"/>
        </w:rPr>
        <w:t>; c</w:t>
      </w:r>
      <w:r w:rsidR="00B3491C">
        <w:rPr>
          <w:rFonts w:ascii="Tahoma" w:hAnsi="Tahoma" w:cs="Tahoma"/>
          <w:color w:val="365F91"/>
          <w:sz w:val="22"/>
          <w:szCs w:val="22"/>
        </w:rPr>
        <w:t>onforme a sus mejores intereses,</w:t>
      </w:r>
      <w:r w:rsidR="00B3491C" w:rsidRPr="009D0626">
        <w:rPr>
          <w:rFonts w:ascii="Tahoma" w:hAnsi="Tahoma" w:cs="Tahoma"/>
          <w:color w:val="365F91"/>
          <w:sz w:val="22"/>
          <w:szCs w:val="22"/>
        </w:rPr>
        <w:t xml:space="preserve"> o podrá declarar desierto el proceso, dando lugar a iniciar una nueva convocatoria bajo otra modalidad de compra.</w:t>
      </w: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p w:rsidR="00B3491C" w:rsidRDefault="00B3491C" w:rsidP="00B3491C">
      <w:pPr>
        <w:jc w:val="both"/>
        <w:rPr>
          <w:rFonts w:ascii="Tahoma" w:hAnsi="Tahoma" w:cs="Tahoma"/>
          <w:color w:val="365F91"/>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rsidTr="002C3600">
        <w:trPr>
          <w:trHeight w:val="617"/>
        </w:trPr>
        <w:tc>
          <w:tcPr>
            <w:tcW w:w="2410" w:type="dxa"/>
            <w:shd w:val="clear" w:color="auto" w:fill="004990"/>
            <w:vAlign w:val="center"/>
          </w:tcPr>
          <w:p w:rsidR="002A739A" w:rsidRPr="00F00433" w:rsidRDefault="002A739A" w:rsidP="002C3600">
            <w:pPr>
              <w:pStyle w:val="Textoindependiente3"/>
              <w:spacing w:after="0"/>
              <w:jc w:val="center"/>
              <w:rPr>
                <w:rFonts w:ascii="Tahoma" w:hAnsi="Tahoma" w:cs="Tahoma"/>
                <w:b/>
                <w:color w:val="FFFFFF"/>
                <w:sz w:val="28"/>
                <w:szCs w:val="28"/>
                <w:lang w:val="pt-BR"/>
              </w:rPr>
            </w:pPr>
            <w:r w:rsidRPr="001E2F46">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2A739A" w:rsidRPr="00252A6D" w:rsidRDefault="002A739A" w:rsidP="002A739A">
      <w:pPr>
        <w:jc w:val="both"/>
        <w:rPr>
          <w:rFonts w:ascii="Tahoma" w:hAnsi="Tahoma" w:cs="Tahoma"/>
          <w:b/>
          <w:color w:val="365F91"/>
          <w:lang w:val="pt-BR"/>
        </w:rPr>
      </w:pPr>
    </w:p>
    <w:p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46"/>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rsidTr="00393ED2">
        <w:trPr>
          <w:trHeight w:val="261"/>
        </w:trPr>
        <w:tc>
          <w:tcPr>
            <w:tcW w:w="2691" w:type="dxa"/>
            <w:tcBorders>
              <w:top w:val="nil"/>
              <w:left w:val="nil"/>
              <w:bottom w:val="nil"/>
              <w:right w:val="nil"/>
            </w:tcBorders>
            <w:tcMar>
              <w:left w:w="0" w:type="dxa"/>
              <w:right w:w="0" w:type="dxa"/>
            </w:tcMar>
            <w:vAlign w:val="center"/>
          </w:tcPr>
          <w:p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2A739A" w:rsidRDefault="002A739A" w:rsidP="002C3600">
            <w:pPr>
              <w:rPr>
                <w:rFonts w:ascii="Tahoma" w:hAnsi="Tahoma" w:cs="Tahoma"/>
                <w:color w:val="365F91"/>
                <w:sz w:val="22"/>
                <w:szCs w:val="22"/>
              </w:rPr>
            </w:pPr>
          </w:p>
        </w:tc>
      </w:tr>
    </w:tbl>
    <w:p w:rsidR="002A739A" w:rsidRPr="00016E7F" w:rsidRDefault="002A739A" w:rsidP="002A739A">
      <w:pPr>
        <w:jc w:val="both"/>
        <w:rPr>
          <w:rFonts w:ascii="Tahoma" w:hAnsi="Tahoma" w:cs="Tahoma"/>
          <w:color w:val="365F91"/>
          <w:lang w:val="es-ES_tradnl"/>
        </w:rPr>
      </w:pPr>
    </w:p>
    <w:p w:rsidR="002A739A" w:rsidRDefault="002A739A" w:rsidP="002A739A">
      <w:pPr>
        <w:jc w:val="both"/>
        <w:rPr>
          <w:rFonts w:ascii="Tahoma" w:hAnsi="Tahoma" w:cs="Tahoma"/>
          <w:color w:val="365F91"/>
          <w:lang w:val="es-ES_tradnl"/>
        </w:rPr>
      </w:pPr>
    </w:p>
    <w:p w:rsidR="00B3491C" w:rsidRPr="002A739A" w:rsidRDefault="00B3491C" w:rsidP="00B3491C">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3491C">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3491C">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3491C" w:rsidRPr="002A739A" w:rsidRDefault="00B3491C" w:rsidP="00B3491C">
      <w:pPr>
        <w:suppressAutoHyphens/>
        <w:jc w:val="both"/>
        <w:rPr>
          <w:rFonts w:ascii="Tahoma" w:hAnsi="Tahoma" w:cs="Tahoma"/>
          <w:color w:val="365F91"/>
          <w:sz w:val="22"/>
          <w:szCs w:val="22"/>
          <w:lang w:val="es-ES_tradnl"/>
        </w:rPr>
      </w:pPr>
    </w:p>
    <w:p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B3491C" w:rsidRPr="002A739A" w:rsidRDefault="00B3491C" w:rsidP="00B3491C">
      <w:pPr>
        <w:tabs>
          <w:tab w:val="num" w:pos="709"/>
        </w:tabs>
        <w:ind w:left="709" w:hanging="425"/>
        <w:jc w:val="both"/>
        <w:rPr>
          <w:rFonts w:ascii="Tahoma" w:hAnsi="Tahoma" w:cs="Tahoma"/>
          <w:color w:val="365F91"/>
          <w:sz w:val="22"/>
          <w:szCs w:val="22"/>
          <w:lang w:val="es-ES_tradnl"/>
        </w:rPr>
      </w:pPr>
    </w:p>
    <w:p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3491C" w:rsidRPr="002A739A" w:rsidRDefault="00B3491C" w:rsidP="00B3491C">
      <w:pPr>
        <w:tabs>
          <w:tab w:val="num" w:pos="709"/>
        </w:tabs>
        <w:ind w:left="709" w:hanging="425"/>
        <w:jc w:val="both"/>
        <w:rPr>
          <w:rFonts w:ascii="Tahoma" w:hAnsi="Tahoma" w:cs="Tahoma"/>
          <w:color w:val="365F91"/>
          <w:sz w:val="22"/>
          <w:szCs w:val="22"/>
          <w:lang w:val="es-ES_tradnl"/>
        </w:rPr>
      </w:pPr>
    </w:p>
    <w:p w:rsidR="00B3491C" w:rsidRPr="002A739A" w:rsidRDefault="00B3491C" w:rsidP="00B3491C">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3491C">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3491C" w:rsidRPr="002A739A" w:rsidRDefault="00B3491C" w:rsidP="00B3491C">
      <w:pPr>
        <w:jc w:val="both"/>
        <w:rPr>
          <w:rFonts w:ascii="Tahoma" w:hAnsi="Tahoma" w:cs="Tahoma"/>
          <w:color w:val="365F91"/>
          <w:sz w:val="22"/>
          <w:szCs w:val="22"/>
          <w:lang w:val="es-ES_tradnl"/>
        </w:rPr>
      </w:pPr>
    </w:p>
    <w:p w:rsidR="00B3491C" w:rsidRPr="002A739A"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3491C" w:rsidRPr="002A739A" w:rsidRDefault="00B3491C" w:rsidP="00B3491C">
      <w:pPr>
        <w:tabs>
          <w:tab w:val="num" w:pos="709"/>
        </w:tabs>
        <w:ind w:left="709" w:hanging="425"/>
        <w:jc w:val="both"/>
        <w:rPr>
          <w:rFonts w:ascii="Tahoma" w:hAnsi="Tahoma" w:cs="Tahoma"/>
          <w:color w:val="365F91"/>
          <w:sz w:val="22"/>
          <w:szCs w:val="22"/>
          <w:lang w:val="es-ES_tradnl"/>
        </w:rPr>
      </w:pPr>
    </w:p>
    <w:p w:rsidR="00B3491C"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3491C" w:rsidRPr="002A739A" w:rsidRDefault="00B3491C" w:rsidP="00B3491C">
      <w:pPr>
        <w:ind w:left="709"/>
        <w:jc w:val="both"/>
        <w:rPr>
          <w:rFonts w:ascii="Tahoma" w:hAnsi="Tahoma" w:cs="Tahoma"/>
          <w:color w:val="365F91"/>
          <w:sz w:val="22"/>
          <w:szCs w:val="22"/>
          <w:lang w:val="es-ES_tradnl"/>
        </w:rPr>
      </w:pPr>
    </w:p>
    <w:p w:rsidR="00B3491C" w:rsidRPr="002A739A" w:rsidRDefault="00B3491C" w:rsidP="00B3491C">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3491C" w:rsidRPr="002A739A" w:rsidRDefault="00B3491C" w:rsidP="00B3491C">
      <w:pPr>
        <w:tabs>
          <w:tab w:val="right" w:pos="6663"/>
        </w:tabs>
        <w:jc w:val="center"/>
        <w:rPr>
          <w:rFonts w:ascii="Tahoma" w:hAnsi="Tahoma" w:cs="Tahoma"/>
          <w:color w:val="365F91"/>
          <w:sz w:val="22"/>
          <w:szCs w:val="22"/>
          <w:lang w:val="es-ES_tradnl"/>
        </w:rPr>
      </w:pPr>
    </w:p>
    <w:p w:rsidR="00B3491C" w:rsidRPr="002A739A" w:rsidRDefault="00B3491C" w:rsidP="00B3491C">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3491C" w:rsidRPr="002A739A" w:rsidRDefault="00B3491C" w:rsidP="00B3491C">
      <w:pPr>
        <w:tabs>
          <w:tab w:val="right" w:pos="6663"/>
        </w:tabs>
        <w:jc w:val="center"/>
        <w:rPr>
          <w:rFonts w:ascii="Tahoma" w:hAnsi="Tahoma" w:cs="Tahoma"/>
          <w:color w:val="365F91"/>
          <w:sz w:val="22"/>
          <w:szCs w:val="22"/>
          <w:lang w:val="es-ES_tradnl"/>
        </w:rPr>
      </w:pPr>
    </w:p>
    <w:p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B3491C" w:rsidRPr="002A739A" w:rsidRDefault="00B3491C" w:rsidP="00982234">
      <w:pPr>
        <w:jc w:val="center"/>
        <w:rPr>
          <w:rFonts w:ascii="Tahoma" w:hAnsi="Tahoma" w:cs="Tahoma"/>
          <w:b/>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B3491C" w:rsidRPr="002A739A" w:rsidRDefault="00B3491C" w:rsidP="00982234">
      <w:pPr>
        <w:jc w:val="center"/>
        <w:rPr>
          <w:rFonts w:ascii="Tahoma" w:hAnsi="Tahoma" w:cs="Tahoma"/>
          <w:b/>
          <w:color w:val="365F91"/>
          <w:sz w:val="22"/>
          <w:szCs w:val="22"/>
          <w:lang w:val="es-ES_tradnl"/>
        </w:rPr>
      </w:pPr>
    </w:p>
    <w:p w:rsidR="00B3491C" w:rsidRPr="002A739A" w:rsidRDefault="00B3491C" w:rsidP="00982234">
      <w:pPr>
        <w:jc w:val="center"/>
        <w:rPr>
          <w:rFonts w:ascii="Tahoma" w:hAnsi="Tahoma" w:cs="Tahoma"/>
          <w:b/>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B3491C" w:rsidRPr="002A739A" w:rsidRDefault="00B3491C" w:rsidP="00982234">
      <w:pPr>
        <w:jc w:val="both"/>
        <w:rPr>
          <w:rFonts w:ascii="Tahoma" w:hAnsi="Tahoma" w:cs="Tahoma"/>
          <w:color w:val="365F91"/>
          <w:sz w:val="22"/>
          <w:szCs w:val="22"/>
          <w:lang w:val="es-ES_tradnl"/>
        </w:rPr>
      </w:pPr>
    </w:p>
    <w:p w:rsidR="00B3491C" w:rsidRPr="002A739A" w:rsidRDefault="00B3491C" w:rsidP="00982234">
      <w:pPr>
        <w:jc w:val="both"/>
        <w:rPr>
          <w:rFonts w:ascii="Tahoma" w:hAnsi="Tahoma" w:cs="Tahoma"/>
          <w:color w:val="365F91"/>
          <w:sz w:val="22"/>
          <w:szCs w:val="22"/>
          <w:lang w:val="es-ES_tradnl"/>
        </w:rPr>
      </w:pPr>
    </w:p>
    <w:p w:rsidR="002A739A" w:rsidRDefault="00B3491C" w:rsidP="0098223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982234" w:rsidRDefault="00982234"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AA5019" w:rsidRDefault="00AA5019"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p w:rsidR="00982234" w:rsidRDefault="00982234" w:rsidP="00982234">
      <w:pPr>
        <w:jc w:val="both"/>
        <w:rPr>
          <w:rFonts w:ascii="Tahoma" w:hAnsi="Tahoma" w:cs="Tahoma"/>
          <w:color w:val="365F91"/>
          <w:sz w:val="22"/>
          <w:szCs w:val="22"/>
          <w:lang w:val="es-ES_tradnl"/>
        </w:rPr>
      </w:pPr>
    </w:p>
    <w:tbl>
      <w:tblPr>
        <w:tblpPr w:leftFromText="141" w:rightFromText="141" w:vertAnchor="text" w:horzAnchor="margin" w:tblpY="25"/>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82234" w:rsidRPr="000B6157" w:rsidTr="00982234">
        <w:trPr>
          <w:trHeight w:val="617"/>
        </w:trPr>
        <w:tc>
          <w:tcPr>
            <w:tcW w:w="2410" w:type="dxa"/>
            <w:shd w:val="clear" w:color="auto" w:fill="004990"/>
            <w:vAlign w:val="center"/>
          </w:tcPr>
          <w:p w:rsidR="00982234" w:rsidRPr="00F00433" w:rsidRDefault="00982234" w:rsidP="0098223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7365" w:type="dxa"/>
            <w:vAlign w:val="center"/>
          </w:tcPr>
          <w:p w:rsidR="00982234" w:rsidRPr="0069280E" w:rsidRDefault="00F420ED" w:rsidP="00982234">
            <w:pPr>
              <w:ind w:left="567"/>
              <w:jc w:val="center"/>
              <w:rPr>
                <w:rFonts w:ascii="Tahoma" w:hAnsi="Tahoma" w:cs="Tahoma"/>
                <w:b/>
                <w:color w:val="004990"/>
                <w:sz w:val="22"/>
                <w:szCs w:val="22"/>
                <w:lang w:val="pt-BR"/>
              </w:rPr>
            </w:pPr>
            <w:r>
              <w:rPr>
                <w:rFonts w:ascii="Tahoma" w:hAnsi="Tahoma" w:cs="Tahoma"/>
                <w:b/>
                <w:color w:val="004990"/>
                <w:sz w:val="22"/>
                <w:szCs w:val="22"/>
                <w:lang w:val="pt-BR"/>
              </w:rPr>
              <w:t>MODELO DE CONTRATO</w:t>
            </w:r>
          </w:p>
        </w:tc>
      </w:tr>
    </w:tbl>
    <w:p w:rsidR="00B3491C" w:rsidRPr="00BE6D9C" w:rsidRDefault="00B3491C" w:rsidP="00B3491C">
      <w:pPr>
        <w:jc w:val="center"/>
        <w:rPr>
          <w:rFonts w:ascii="Tahoma" w:hAnsi="Tahoma" w:cs="Tahoma"/>
          <w:b/>
          <w:color w:val="1F497D"/>
          <w:sz w:val="20"/>
          <w:szCs w:val="20"/>
          <w:lang w:val="es-BO"/>
        </w:rPr>
      </w:pPr>
      <w:r w:rsidRPr="00BE6D9C">
        <w:rPr>
          <w:rFonts w:ascii="Tahoma" w:hAnsi="Tahoma" w:cs="Tahoma"/>
          <w:b/>
          <w:color w:val="1F497D"/>
          <w:sz w:val="20"/>
          <w:szCs w:val="20"/>
          <w:lang w:val="es-BO"/>
        </w:rPr>
        <w:t>CONTRATO PRIVADO</w:t>
      </w:r>
    </w:p>
    <w:p w:rsidR="00B3491C" w:rsidRPr="00BE6D9C" w:rsidRDefault="00B3491C" w:rsidP="00B3491C">
      <w:pPr>
        <w:jc w:val="both"/>
        <w:rPr>
          <w:rFonts w:ascii="Tahoma" w:eastAsia="Calibri" w:hAnsi="Tahoma" w:cs="Tahoma"/>
          <w:iCs/>
          <w:color w:val="1F497D"/>
          <w:sz w:val="20"/>
          <w:szCs w:val="20"/>
          <w:lang w:val="es-BO" w:eastAsia="es-BO"/>
        </w:rPr>
      </w:pPr>
      <w:r w:rsidRPr="00BE6D9C">
        <w:rPr>
          <w:rFonts w:ascii="Tahoma" w:eastAsia="Calibri" w:hAnsi="Tahoma" w:cs="Tahoma"/>
          <w:iCs/>
          <w:color w:val="1F497D"/>
          <w:sz w:val="20"/>
          <w:szCs w:val="20"/>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3491C" w:rsidRPr="00BE6D9C" w:rsidRDefault="00B3491C" w:rsidP="00B3491C">
      <w:pPr>
        <w:jc w:val="both"/>
        <w:rPr>
          <w:rFonts w:ascii="Tahoma" w:eastAsia="Calibri" w:hAnsi="Tahoma" w:cs="Tahoma"/>
          <w:b/>
          <w:iCs/>
          <w:color w:val="1F497D"/>
          <w:sz w:val="20"/>
          <w:szCs w:val="20"/>
          <w:u w:val="single"/>
          <w:lang w:val="es-BO" w:eastAsia="es-BO"/>
        </w:rPr>
      </w:pPr>
      <w:r w:rsidRPr="00BE6D9C">
        <w:rPr>
          <w:rFonts w:ascii="Tahoma" w:eastAsia="Calibri" w:hAnsi="Tahoma" w:cs="Tahoma"/>
          <w:b/>
          <w:iCs/>
          <w:color w:val="1F497D"/>
          <w:sz w:val="20"/>
          <w:szCs w:val="20"/>
          <w:u w:val="single"/>
          <w:lang w:val="es-BO" w:eastAsia="es-BO"/>
        </w:rPr>
        <w:t>PRIMERA: PARTES CONTRATANTES</w:t>
      </w:r>
      <w:r w:rsidRPr="00BE6D9C">
        <w:rPr>
          <w:rFonts w:ascii="Tahoma" w:eastAsia="Calibri" w:hAnsi="Tahoma" w:cs="Tahoma"/>
          <w:b/>
          <w:iCs/>
          <w:color w:val="1F497D"/>
          <w:sz w:val="20"/>
          <w:szCs w:val="20"/>
          <w:lang w:val="es-BO" w:eastAsia="es-BO"/>
        </w:rPr>
        <w:t xml:space="preserve">.- </w:t>
      </w:r>
      <w:r w:rsidRPr="00BE6D9C">
        <w:rPr>
          <w:rFonts w:ascii="Tahoma" w:eastAsia="Calibri" w:hAnsi="Tahoma" w:cs="Tahoma"/>
          <w:iCs/>
          <w:color w:val="1F497D"/>
          <w:sz w:val="20"/>
          <w:szCs w:val="20"/>
          <w:lang w:val="es-BO" w:eastAsia="es-BO"/>
        </w:rPr>
        <w:t>Intervienen en la suscripción del contrato</w:t>
      </w:r>
      <w:r w:rsidRPr="00BE6D9C">
        <w:rPr>
          <w:rFonts w:ascii="Tahoma" w:eastAsia="Calibri" w:hAnsi="Tahoma" w:cs="Tahoma"/>
          <w:b/>
          <w:iCs/>
          <w:color w:val="1F497D"/>
          <w:sz w:val="20"/>
          <w:szCs w:val="20"/>
          <w:lang w:val="es-BO" w:eastAsia="es-BO"/>
        </w:rPr>
        <w:t xml:space="preserve">: </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w:t>
      </w:r>
      <w:r w:rsidRPr="00BE6D9C">
        <w:rPr>
          <w:rFonts w:ascii="Tahoma" w:hAnsi="Tahoma" w:cs="Tahoma"/>
          <w:color w:val="1F497D"/>
          <w:sz w:val="20"/>
          <w:szCs w:val="20"/>
          <w:lang w:val="es-BO"/>
        </w:rPr>
        <w:tab/>
        <w:t>La</w:t>
      </w:r>
      <w:r w:rsidRPr="00BE6D9C">
        <w:rPr>
          <w:rFonts w:ascii="Tahoma" w:hAnsi="Tahoma" w:cs="Tahoma"/>
          <w:b/>
          <w:color w:val="1F497D"/>
          <w:sz w:val="20"/>
          <w:szCs w:val="20"/>
          <w:lang w:val="es-BO"/>
        </w:rPr>
        <w:t xml:space="preserve"> EMPRESA NACIONAL DE TELECOMUNICACIONES SOCIEDAD ANÓNIMA      </w:t>
      </w:r>
      <w:r w:rsidRPr="00BE6D9C">
        <w:rPr>
          <w:rFonts w:ascii="Tahoma" w:hAnsi="Tahoma" w:cs="Tahoma"/>
          <w:color w:val="1F497D"/>
          <w:sz w:val="20"/>
          <w:szCs w:val="20"/>
          <w:lang w:val="es-BO"/>
        </w:rPr>
        <w:t xml:space="preserve">  </w:t>
      </w:r>
      <w:r w:rsidRPr="00BE6D9C">
        <w:rPr>
          <w:rFonts w:ascii="Tahoma" w:hAnsi="Tahoma" w:cs="Tahoma"/>
          <w:b/>
          <w:color w:val="1F497D"/>
          <w:sz w:val="20"/>
          <w:szCs w:val="20"/>
          <w:lang w:val="es-BO"/>
        </w:rPr>
        <w:t>ENTEL S.A.</w:t>
      </w:r>
      <w:r w:rsidRPr="00BE6D9C">
        <w:rPr>
          <w:rFonts w:ascii="Tahoma" w:hAnsi="Tahoma" w:cs="Tahoma"/>
          <w:color w:val="1F497D"/>
          <w:sz w:val="20"/>
          <w:szCs w:val="20"/>
          <w:lang w:val="es-BO"/>
        </w:rPr>
        <w:t xml:space="preserve"> con Matrícula de Fundempresa N° 00013290, con NIT 1020703023, legalmente representada por los señores Oscar Coca Antezana, Gerente General, conforme del Testimonio Poder General de Administración N° 319/2013 de 12/04/13, </w:t>
      </w:r>
      <w:r w:rsidRPr="00BE6D9C">
        <w:rPr>
          <w:rFonts w:ascii="Tahoma" w:hAnsi="Tahoma" w:cs="Tahoma"/>
          <w:bCs/>
          <w:color w:val="1F497D"/>
          <w:sz w:val="20"/>
          <w:szCs w:val="20"/>
          <w:lang w:val="es-BO"/>
        </w:rPr>
        <w:t xml:space="preserve">Salvador Emilio Pinto Marín, </w:t>
      </w:r>
      <w:r w:rsidRPr="00BE6D9C">
        <w:rPr>
          <w:rFonts w:ascii="Tahoma" w:hAnsi="Tahoma" w:cs="Tahoma"/>
          <w:color w:val="1F497D"/>
          <w:sz w:val="20"/>
          <w:szCs w:val="20"/>
          <w:lang w:val="es-BO"/>
        </w:rPr>
        <w:t xml:space="preserve">Gerente de Finanzas y Administración y </w:t>
      </w:r>
      <w:r w:rsidRPr="00BE6D9C">
        <w:rPr>
          <w:rFonts w:ascii="Tahoma" w:hAnsi="Tahoma" w:cs="Tahoma"/>
          <w:bCs/>
          <w:color w:val="1F497D"/>
          <w:sz w:val="20"/>
          <w:szCs w:val="20"/>
          <w:lang w:val="es-BO"/>
        </w:rPr>
        <w:t xml:space="preserve">Sócrates Emilio Evia Viscarra </w:t>
      </w:r>
      <w:r w:rsidRPr="00BE6D9C">
        <w:rPr>
          <w:rFonts w:ascii="Tahoma" w:hAnsi="Tahoma" w:cs="Tahoma"/>
          <w:color w:val="1F497D"/>
          <w:sz w:val="20"/>
          <w:szCs w:val="20"/>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BE6D9C">
        <w:rPr>
          <w:rFonts w:ascii="Tahoma" w:hAnsi="Tahoma" w:cs="Tahoma"/>
          <w:bCs/>
          <w:color w:val="1F497D"/>
          <w:sz w:val="20"/>
          <w:szCs w:val="20"/>
          <w:lang w:val="es-BO"/>
        </w:rPr>
        <w:t>;</w:t>
      </w:r>
    </w:p>
    <w:p w:rsidR="00B3491C" w:rsidRPr="00BE6D9C" w:rsidRDefault="00B3491C" w:rsidP="00B3491C">
      <w:pPr>
        <w:tabs>
          <w:tab w:val="left" w:pos="-2410"/>
        </w:tabs>
        <w:suppressAutoHyphens/>
        <w:ind w:left="567" w:hanging="567"/>
        <w:jc w:val="both"/>
        <w:rPr>
          <w:rFonts w:ascii="Tahoma" w:hAnsi="Tahoma" w:cs="Tahoma"/>
          <w:color w:val="1F497D"/>
          <w:sz w:val="20"/>
          <w:szCs w:val="20"/>
          <w:lang w:val="es-BO"/>
        </w:rPr>
      </w:pPr>
      <w:r w:rsidRPr="00BE6D9C">
        <w:rPr>
          <w:rFonts w:ascii="Tahoma" w:hAnsi="Tahoma" w:cs="Tahoma"/>
          <w:color w:val="1F497D"/>
          <w:sz w:val="20"/>
          <w:szCs w:val="20"/>
          <w:lang w:val="es-BO"/>
        </w:rPr>
        <w:t>1.2</w:t>
      </w:r>
      <w:r w:rsidRPr="00BE6D9C">
        <w:rPr>
          <w:rFonts w:ascii="Tahoma" w:hAnsi="Tahoma" w:cs="Tahoma"/>
          <w:color w:val="1F497D"/>
          <w:sz w:val="20"/>
          <w:szCs w:val="20"/>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BE6D9C">
        <w:rPr>
          <w:rFonts w:ascii="Tahoma" w:hAnsi="Tahoma" w:cs="Tahoma"/>
          <w:b/>
          <w:color w:val="1F497D"/>
          <w:sz w:val="20"/>
          <w:szCs w:val="20"/>
          <w:lang w:val="es-BO"/>
        </w:rPr>
        <w:t>PROVEEDOR</w:t>
      </w:r>
      <w:r w:rsidRPr="00BE6D9C">
        <w:rPr>
          <w:rFonts w:ascii="Tahoma" w:hAnsi="Tahoma" w:cs="Tahoma"/>
          <w:color w:val="1F497D"/>
          <w:sz w:val="20"/>
          <w:szCs w:val="20"/>
          <w:lang w:val="es-BO"/>
        </w:rPr>
        <w:t>.</w:t>
      </w:r>
    </w:p>
    <w:p w:rsidR="00B3491C" w:rsidRPr="00BE6D9C" w:rsidRDefault="00B3491C" w:rsidP="00B3491C">
      <w:pPr>
        <w:tabs>
          <w:tab w:val="left" w:pos="-2410"/>
        </w:tabs>
        <w:suppressAutoHyphens/>
        <w:ind w:left="567" w:hanging="567"/>
        <w:jc w:val="both"/>
        <w:rPr>
          <w:rFonts w:ascii="Tahoma" w:hAnsi="Tahoma" w:cs="Tahoma"/>
          <w:b/>
          <w:iCs/>
          <w:color w:val="1F497D"/>
          <w:sz w:val="20"/>
          <w:szCs w:val="20"/>
          <w:u w:val="single"/>
          <w:lang w:val="es-BO"/>
        </w:rPr>
      </w:pPr>
      <w:r w:rsidRPr="00BE6D9C">
        <w:rPr>
          <w:rFonts w:ascii="Tahoma" w:hAnsi="Tahoma" w:cs="Tahoma"/>
          <w:color w:val="1F497D"/>
          <w:sz w:val="20"/>
          <w:szCs w:val="20"/>
          <w:lang w:val="es-BO"/>
        </w:rPr>
        <w:t>1.3</w:t>
      </w:r>
      <w:r w:rsidRPr="00BE6D9C">
        <w:rPr>
          <w:rFonts w:ascii="Tahoma" w:hAnsi="Tahoma" w:cs="Tahoma"/>
          <w:color w:val="1F497D"/>
          <w:sz w:val="20"/>
          <w:szCs w:val="20"/>
          <w:lang w:val="es-BO"/>
        </w:rPr>
        <w:tab/>
        <w:t>Tanto ENTEL S.A. como el PROVEEDOR se denominarán indistintamente como “Parte” o  “Partes” cuando se haga referencia a ENTEL S.A. como al PROVEEDOR en forma conjunta.</w:t>
      </w:r>
    </w:p>
    <w:p w:rsidR="00B3491C" w:rsidRPr="00BE6D9C" w:rsidRDefault="00B3491C" w:rsidP="00B3491C">
      <w:pPr>
        <w:contextualSpacing/>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SEGUNDA: ANTECEDENTES</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La Gerencia </w:t>
      </w:r>
      <w:r w:rsidRPr="00BE6D9C">
        <w:rPr>
          <w:rFonts w:ascii="Tahoma" w:hAnsi="Tahoma" w:cs="Tahoma"/>
          <w:iCs/>
          <w:color w:val="1F497D"/>
          <w:sz w:val="20"/>
          <w:szCs w:val="20"/>
          <w:lang w:val="es-BO"/>
        </w:rPr>
        <w:t>de Tecnología,</w:t>
      </w:r>
      <w:r w:rsidRPr="00BE6D9C">
        <w:rPr>
          <w:rFonts w:ascii="Tahoma" w:hAnsi="Tahoma" w:cs="Tahoma"/>
          <w:color w:val="1F497D"/>
          <w:sz w:val="20"/>
          <w:szCs w:val="20"/>
          <w:lang w:val="es-BO"/>
        </w:rPr>
        <w:t xml:space="preserve"> mediante nota interna …………. </w:t>
      </w:r>
      <w:r w:rsidRPr="00BE6D9C">
        <w:rPr>
          <w:rFonts w:ascii="Tahoma" w:hAnsi="Tahoma" w:cs="Tahoma"/>
          <w:iCs/>
          <w:color w:val="1F497D"/>
          <w:sz w:val="20"/>
          <w:szCs w:val="20"/>
          <w:lang w:val="es-BO"/>
        </w:rPr>
        <w:t>de fecha ………………</w:t>
      </w:r>
      <w:r w:rsidRPr="00BE6D9C">
        <w:rPr>
          <w:rFonts w:ascii="Tahoma" w:hAnsi="Tahoma" w:cs="Tahoma"/>
          <w:color w:val="1F497D"/>
          <w:sz w:val="20"/>
          <w:szCs w:val="20"/>
          <w:lang w:val="es-BO"/>
        </w:rPr>
        <w:t xml:space="preserve">, dirigida a la Gerencia General con copia a la Gerencia de Adquisiciones, Logística y Servicios Generales, solicita el inicio del proceso para la “……………………………………………………………….”, bajo la modalidad de Invitación Directa Abreviada.    </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En virtud al referido requerimiento, la Sub Gerencia de Adquisiciones, mediante notas ………………………. invita a las empresas proponentes . hacer llegar sus propuestas para la “……………………………………………………………………………..” señalando que sus propuestas deben ser presentadas hasta el día ……………………… a horas ………….</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Para tal efecto presentaron sus propuestas las empresas ……………………………………………… de conformidad al Formulario de Recepción de Propuestas  de fecha ……………………………………...</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E6D9C">
        <w:rPr>
          <w:rFonts w:ascii="Tahoma" w:hAnsi="Tahoma" w:cs="Tahoma"/>
          <w:iCs/>
          <w:color w:val="1F497D"/>
          <w:sz w:val="20"/>
          <w:szCs w:val="20"/>
          <w:lang w:val="es-BO"/>
        </w:rPr>
        <w:t>;</w:t>
      </w:r>
      <w:r w:rsidRPr="00BE6D9C">
        <w:rPr>
          <w:rFonts w:ascii="Tahoma" w:hAnsi="Tahoma" w:cs="Tahoma"/>
          <w:color w:val="1F497D"/>
          <w:sz w:val="20"/>
          <w:szCs w:val="20"/>
          <w:lang w:val="es-BO"/>
        </w:rPr>
        <w:t xml:space="preserve"> en consecuencia la Empresa …………………………………, mediante nota …………………..de ……………, manifiesta su aceptación de adjudicación con la que fue distinguida. </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Por lo que la Subgerencia de Adquisiciones al haberse cumplido con los procedimientos internos de ENTEL S.A. solicita a la Subgerencia de Contratos la elaboración del documento pertinente.</w:t>
      </w:r>
    </w:p>
    <w:p w:rsidR="00B3491C" w:rsidRPr="00BE6D9C" w:rsidRDefault="00B3491C" w:rsidP="00B3491C">
      <w:pPr>
        <w:tabs>
          <w:tab w:val="left" w:pos="-142"/>
          <w:tab w:val="left" w:pos="0"/>
          <w:tab w:val="left" w:pos="142"/>
          <w:tab w:val="left" w:pos="284"/>
        </w:tabs>
        <w:rPr>
          <w:rFonts w:ascii="Tahoma" w:hAnsi="Tahoma" w:cs="Tahoma"/>
          <w:b/>
          <w:color w:val="1F497D"/>
          <w:sz w:val="20"/>
          <w:szCs w:val="20"/>
          <w:lang w:val="es-BO"/>
        </w:rPr>
      </w:pPr>
      <w:r w:rsidRPr="00BE6D9C">
        <w:rPr>
          <w:rFonts w:ascii="Tahoma" w:hAnsi="Tahoma" w:cs="Tahoma"/>
          <w:b/>
          <w:color w:val="1F497D"/>
          <w:sz w:val="20"/>
          <w:szCs w:val="20"/>
          <w:u w:val="single"/>
          <w:lang w:val="es-BO"/>
        </w:rPr>
        <w:t>TERCERA: DOCUMENTOS INTEGRANTES DEL CONTRATO</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Forman parte integrante e indivisible del presente contrato, los siguientes documentos:</w:t>
      </w:r>
    </w:p>
    <w:p w:rsidR="00B3491C" w:rsidRPr="00BE6D9C" w:rsidRDefault="00B3491C" w:rsidP="00B3491C">
      <w:pPr>
        <w:ind w:left="993" w:hanging="993"/>
        <w:rPr>
          <w:rFonts w:ascii="Tahoma" w:hAnsi="Tahoma" w:cs="Tahoma"/>
          <w:color w:val="1F497D"/>
          <w:sz w:val="20"/>
          <w:szCs w:val="20"/>
          <w:lang w:val="es-BO"/>
        </w:rPr>
      </w:pPr>
      <w:r w:rsidRPr="00BE6D9C">
        <w:rPr>
          <w:rFonts w:ascii="Tahoma" w:hAnsi="Tahoma" w:cs="Tahoma"/>
          <w:color w:val="1F497D"/>
          <w:sz w:val="20"/>
          <w:szCs w:val="20"/>
          <w:lang w:val="es-BO"/>
        </w:rPr>
        <w:t>Anexo 1:</w:t>
      </w:r>
      <w:r w:rsidRPr="00BE6D9C">
        <w:rPr>
          <w:rFonts w:ascii="Tahoma" w:hAnsi="Tahoma" w:cs="Tahoma"/>
          <w:color w:val="1F497D"/>
          <w:sz w:val="20"/>
          <w:szCs w:val="20"/>
          <w:lang w:val="es-BO"/>
        </w:rPr>
        <w:tab/>
        <w:t xml:space="preserve">Pliego de Condiciones de ENTEL S.A. </w:t>
      </w:r>
    </w:p>
    <w:p w:rsidR="00B3491C" w:rsidRPr="00BE6D9C" w:rsidRDefault="00B3491C" w:rsidP="00B3491C">
      <w:pPr>
        <w:tabs>
          <w:tab w:val="left" w:pos="-2410"/>
        </w:tabs>
        <w:ind w:left="992" w:hanging="992"/>
        <w:jc w:val="both"/>
        <w:rPr>
          <w:rFonts w:ascii="Tahoma" w:hAnsi="Tahoma" w:cs="Tahoma"/>
          <w:color w:val="1F497D"/>
          <w:sz w:val="20"/>
          <w:szCs w:val="20"/>
          <w:lang w:val="es-BO"/>
        </w:rPr>
      </w:pPr>
      <w:r w:rsidRPr="00BE6D9C">
        <w:rPr>
          <w:rFonts w:ascii="Tahoma" w:hAnsi="Tahoma" w:cs="Tahoma"/>
          <w:color w:val="1F497D"/>
          <w:sz w:val="20"/>
          <w:szCs w:val="20"/>
          <w:lang w:val="es-BO"/>
        </w:rPr>
        <w:t>Anexo 2:</w:t>
      </w:r>
      <w:r w:rsidRPr="00BE6D9C">
        <w:rPr>
          <w:rFonts w:ascii="Tahoma" w:hAnsi="Tahoma" w:cs="Tahoma"/>
          <w:color w:val="1F497D"/>
          <w:sz w:val="20"/>
          <w:szCs w:val="20"/>
          <w:lang w:val="es-BO"/>
        </w:rPr>
        <w:tab/>
        <w:t xml:space="preserve">Propuesta Técnica y Económica del PROVEEDOR. </w:t>
      </w:r>
    </w:p>
    <w:p w:rsidR="00B3491C" w:rsidRPr="00BE6D9C" w:rsidRDefault="00B3491C" w:rsidP="00B3491C">
      <w:pPr>
        <w:ind w:left="992" w:hanging="992"/>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Anexo 3: </w:t>
      </w:r>
      <w:r w:rsidRPr="00BE6D9C">
        <w:rPr>
          <w:rFonts w:ascii="Tahoma" w:hAnsi="Tahoma" w:cs="Tahoma"/>
          <w:color w:val="1F497D"/>
          <w:sz w:val="20"/>
          <w:szCs w:val="20"/>
          <w:lang w:val="es-BO"/>
        </w:rPr>
        <w:tab/>
      </w:r>
      <w:r w:rsidRPr="00BE6D9C">
        <w:rPr>
          <w:rFonts w:ascii="Tahoma" w:hAnsi="Tahoma" w:cs="Tahoma"/>
          <w:iCs/>
          <w:color w:val="1F497D"/>
          <w:sz w:val="20"/>
          <w:szCs w:val="20"/>
          <w:lang w:val="es-BO"/>
        </w:rPr>
        <w:t>Carta de Mejora Económica  ……………………………………. y a</w:t>
      </w:r>
      <w:r w:rsidRPr="00BE6D9C">
        <w:rPr>
          <w:rFonts w:ascii="Tahoma" w:hAnsi="Tahoma" w:cs="Tahoma"/>
          <w:color w:val="1F497D"/>
          <w:sz w:val="20"/>
          <w:szCs w:val="20"/>
          <w:lang w:val="es-BO"/>
        </w:rPr>
        <w:t>ceptada por ENTEL S.A.</w:t>
      </w:r>
    </w:p>
    <w:p w:rsidR="00B3491C" w:rsidRPr="00BE6D9C" w:rsidRDefault="00B3491C" w:rsidP="00B3491C">
      <w:pPr>
        <w:ind w:left="992" w:hanging="992"/>
        <w:jc w:val="both"/>
        <w:rPr>
          <w:rFonts w:ascii="Tahoma" w:hAnsi="Tahoma" w:cs="Tahoma"/>
          <w:iCs/>
          <w:color w:val="1F497D"/>
          <w:sz w:val="20"/>
          <w:szCs w:val="20"/>
          <w:lang w:val="es-BO"/>
        </w:rPr>
      </w:pPr>
      <w:r w:rsidRPr="00BE6D9C">
        <w:rPr>
          <w:rFonts w:ascii="Tahoma" w:hAnsi="Tahoma" w:cs="Tahoma"/>
          <w:iCs/>
          <w:color w:val="1F497D"/>
          <w:sz w:val="20"/>
          <w:szCs w:val="20"/>
          <w:lang w:val="es-BO"/>
        </w:rPr>
        <w:lastRenderedPageBreak/>
        <w:t>Anexo 4:</w:t>
      </w:r>
      <w:r w:rsidRPr="00BE6D9C">
        <w:rPr>
          <w:rFonts w:ascii="Tahoma" w:hAnsi="Tahoma" w:cs="Tahoma"/>
          <w:iCs/>
          <w:color w:val="1F497D"/>
          <w:sz w:val="20"/>
          <w:szCs w:val="20"/>
          <w:lang w:val="es-BO"/>
        </w:rPr>
        <w:tab/>
        <w:t>Carta de Adjudicación …………………..de …………….</w:t>
      </w:r>
    </w:p>
    <w:p w:rsidR="00B3491C" w:rsidRPr="00BE6D9C" w:rsidRDefault="00B3491C" w:rsidP="00B3491C">
      <w:pPr>
        <w:tabs>
          <w:tab w:val="left" w:pos="-2410"/>
          <w:tab w:val="left" w:pos="1276"/>
        </w:tabs>
        <w:ind w:left="992" w:hanging="992"/>
        <w:rPr>
          <w:rFonts w:ascii="Tahoma" w:hAnsi="Tahoma" w:cs="Tahoma"/>
          <w:color w:val="1F497D"/>
          <w:sz w:val="20"/>
          <w:szCs w:val="20"/>
          <w:lang w:val="es-BO"/>
        </w:rPr>
      </w:pPr>
      <w:r w:rsidRPr="00BE6D9C">
        <w:rPr>
          <w:rFonts w:ascii="Tahoma" w:hAnsi="Tahoma" w:cs="Tahoma"/>
          <w:color w:val="1F497D"/>
          <w:sz w:val="20"/>
          <w:szCs w:val="20"/>
          <w:lang w:val="es-BO"/>
        </w:rPr>
        <w:t>Anexo 5:</w:t>
      </w:r>
      <w:r w:rsidRPr="00BE6D9C">
        <w:rPr>
          <w:rFonts w:ascii="Tahoma" w:hAnsi="Tahoma" w:cs="Tahoma"/>
          <w:color w:val="1F497D"/>
          <w:sz w:val="20"/>
          <w:szCs w:val="20"/>
          <w:lang w:val="es-BO"/>
        </w:rPr>
        <w:tab/>
        <w:t>Carta de Aceptación de Adjudicación ……………………………….. de fecha …………….</w:t>
      </w:r>
      <w:r w:rsidRPr="00BE6D9C">
        <w:rPr>
          <w:rFonts w:ascii="Tahoma" w:hAnsi="Tahoma" w:cs="Tahoma"/>
          <w:iCs/>
          <w:color w:val="1F497D"/>
          <w:sz w:val="20"/>
          <w:szCs w:val="20"/>
          <w:lang w:val="es-BO"/>
        </w:rPr>
        <w:t>.</w:t>
      </w:r>
      <w:r w:rsidRPr="00BE6D9C">
        <w:rPr>
          <w:rFonts w:ascii="Tahoma" w:hAnsi="Tahoma" w:cs="Tahoma"/>
          <w:color w:val="1F497D"/>
          <w:sz w:val="20"/>
          <w:szCs w:val="20"/>
          <w:lang w:val="es-BO"/>
        </w:rPr>
        <w:t xml:space="preserve"> </w:t>
      </w:r>
    </w:p>
    <w:p w:rsidR="00B3491C" w:rsidRPr="00BE6D9C" w:rsidRDefault="00B3491C" w:rsidP="00B3491C">
      <w:pPr>
        <w:tabs>
          <w:tab w:val="left" w:pos="-2410"/>
        </w:tabs>
        <w:jc w:val="both"/>
        <w:rPr>
          <w:rFonts w:ascii="Tahoma" w:hAnsi="Tahoma" w:cs="Tahoma"/>
          <w:iCs/>
          <w:color w:val="1F497D"/>
          <w:sz w:val="20"/>
          <w:szCs w:val="20"/>
          <w:lang w:val="es-BO"/>
        </w:rPr>
      </w:pPr>
      <w:r w:rsidRPr="00BE6D9C">
        <w:rPr>
          <w:rFonts w:ascii="Tahoma" w:hAnsi="Tahoma" w:cs="Tahoma"/>
          <w:b/>
          <w:iCs/>
          <w:color w:val="1F497D"/>
          <w:sz w:val="20"/>
          <w:szCs w:val="20"/>
          <w:u w:val="single"/>
          <w:lang w:val="es-BO"/>
        </w:rPr>
        <w:t>CUARTA: OBJETO</w:t>
      </w:r>
      <w:r w:rsidRPr="00BE6D9C">
        <w:rPr>
          <w:rFonts w:ascii="Tahoma" w:hAnsi="Tahoma" w:cs="Tahoma"/>
          <w:b/>
          <w:iCs/>
          <w:color w:val="1F497D"/>
          <w:sz w:val="20"/>
          <w:szCs w:val="20"/>
          <w:lang w:val="es-BO"/>
        </w:rPr>
        <w:t>.-</w:t>
      </w:r>
      <w:r w:rsidRPr="00BE6D9C">
        <w:rPr>
          <w:rFonts w:ascii="Tahoma" w:hAnsi="Tahoma" w:cs="Tahoma"/>
          <w:iCs/>
          <w:color w:val="1F497D"/>
          <w:sz w:val="20"/>
          <w:szCs w:val="20"/>
          <w:lang w:val="es-BO"/>
        </w:rPr>
        <w:t xml:space="preserve"> </w:t>
      </w:r>
      <w:r w:rsidRPr="00BE6D9C">
        <w:rPr>
          <w:rFonts w:ascii="Tahoma" w:hAnsi="Tahoma" w:cs="Tahoma"/>
          <w:color w:val="1F497D"/>
          <w:sz w:val="20"/>
          <w:szCs w:val="20"/>
          <w:lang w:val="es-BO" w:eastAsia="es-BO"/>
        </w:rPr>
        <w:t xml:space="preserve">El presente contrato tiene por objeto la </w:t>
      </w:r>
      <w:r w:rsidRPr="00BE6D9C">
        <w:rPr>
          <w:rFonts w:ascii="Tahoma" w:hAnsi="Tahoma" w:cs="Tahoma"/>
          <w:color w:val="1F497D"/>
          <w:sz w:val="20"/>
          <w:szCs w:val="20"/>
          <w:lang w:val="es-BO"/>
        </w:rPr>
        <w:t>“……………………………………………”</w:t>
      </w:r>
      <w:r w:rsidRPr="00BE6D9C">
        <w:rPr>
          <w:rFonts w:ascii="Tahoma" w:hAnsi="Tahoma" w:cs="Tahoma"/>
          <w:iCs/>
          <w:color w:val="1F497D"/>
          <w:sz w:val="20"/>
          <w:szCs w:val="20"/>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BE6D9C">
        <w:rPr>
          <w:rFonts w:ascii="Tahoma" w:hAnsi="Tahoma" w:cs="Tahoma"/>
          <w:color w:val="1F497D"/>
          <w:sz w:val="20"/>
          <w:szCs w:val="20"/>
          <w:lang w:val="es-BO"/>
        </w:rPr>
        <w:t>la empresa ………………………………………..</w:t>
      </w:r>
      <w:r w:rsidRPr="00BE6D9C">
        <w:rPr>
          <w:rFonts w:ascii="Tahoma" w:hAnsi="Tahoma" w:cs="Tahoma"/>
          <w:iCs/>
          <w:color w:val="1F497D"/>
          <w:sz w:val="20"/>
          <w:szCs w:val="20"/>
          <w:lang w:val="es-BO"/>
        </w:rPr>
        <w:t xml:space="preserve"> </w:t>
      </w:r>
    </w:p>
    <w:p w:rsidR="00B3491C" w:rsidRPr="00BE6D9C" w:rsidRDefault="00B3491C" w:rsidP="00B3491C">
      <w:pPr>
        <w:tabs>
          <w:tab w:val="left" w:pos="-142"/>
          <w:tab w:val="left" w:pos="0"/>
          <w:tab w:val="left" w:pos="142"/>
          <w:tab w:val="left" w:pos="284"/>
        </w:tabs>
        <w:jc w:val="both"/>
        <w:rPr>
          <w:rFonts w:ascii="Tahoma" w:hAnsi="Tahoma" w:cs="Tahoma"/>
          <w:b/>
          <w:color w:val="1F497D"/>
          <w:sz w:val="20"/>
          <w:szCs w:val="20"/>
          <w:lang w:val="es-BO"/>
        </w:rPr>
      </w:pPr>
      <w:r w:rsidRPr="00BE6D9C">
        <w:rPr>
          <w:rFonts w:ascii="Tahoma" w:hAnsi="Tahoma" w:cs="Tahoma"/>
          <w:b/>
          <w:iCs/>
          <w:color w:val="1F497D"/>
          <w:sz w:val="20"/>
          <w:szCs w:val="20"/>
          <w:u w:val="single"/>
          <w:lang w:val="es-BO"/>
        </w:rPr>
        <w:t>QUINTA: PRECIO E IMPUESTOS</w:t>
      </w:r>
      <w:r w:rsidRPr="00BE6D9C">
        <w:rPr>
          <w:rFonts w:ascii="Tahoma" w:hAnsi="Tahoma" w:cs="Tahoma"/>
          <w:b/>
          <w:iCs/>
          <w:color w:val="1F497D"/>
          <w:sz w:val="20"/>
          <w:szCs w:val="20"/>
          <w:lang w:val="es-BO"/>
        </w:rPr>
        <w:t>.-</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monto total que ENTEL S.A. pagará a favor del PROVEEDOR, por el objeto del presente contrato, asciende a la suma de USD……………….. (…………………………….00/100 Dólares Americanos), desglosado de la siguiente manera:</w:t>
      </w:r>
      <w:r w:rsidRPr="00BE6D9C">
        <w:rPr>
          <w:rFonts w:ascii="Tahoma" w:hAnsi="Tahoma" w:cs="Tahoma"/>
          <w:b/>
          <w:color w:val="1F497D"/>
          <w:sz w:val="20"/>
          <w:szCs w:val="20"/>
          <w:lang w:val="es-BO"/>
        </w:rPr>
        <w:t xml:space="preserve"> </w:t>
      </w:r>
    </w:p>
    <w:p w:rsidR="00B3491C" w:rsidRPr="00BE6D9C" w:rsidRDefault="00B3491C" w:rsidP="00B3491C">
      <w:pPr>
        <w:jc w:val="both"/>
        <w:rPr>
          <w:rFonts w:ascii="Tahoma" w:hAnsi="Tahoma" w:cs="Tahoma"/>
          <w:color w:val="1F497D"/>
          <w:sz w:val="20"/>
          <w:szCs w:val="20"/>
          <w:lang w:val="es-BO"/>
        </w:rPr>
      </w:pPr>
      <w:r w:rsidRPr="00BE6D9C">
        <w:rPr>
          <w:rFonts w:ascii="Tahoma" w:hAnsi="Tahoma" w:cs="Tahoma"/>
          <w:color w:val="1F497D"/>
          <w:sz w:val="20"/>
          <w:szCs w:val="20"/>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3491C" w:rsidRPr="00BE6D9C" w:rsidRDefault="00B3491C" w:rsidP="00B3491C">
      <w:pPr>
        <w:jc w:val="both"/>
        <w:rPr>
          <w:rFonts w:ascii="Tahoma" w:hAnsi="Tahoma" w:cs="Tahoma"/>
          <w:color w:val="1F497D"/>
          <w:sz w:val="20"/>
          <w:szCs w:val="20"/>
          <w:lang w:val="es-BO"/>
        </w:rPr>
      </w:pPr>
      <w:r w:rsidRPr="00BE6D9C">
        <w:rPr>
          <w:rFonts w:ascii="Tahoma" w:hAnsi="Tahoma" w:cs="Tahoma"/>
          <w:color w:val="1F497D"/>
          <w:sz w:val="20"/>
          <w:szCs w:val="20"/>
          <w:lang w:val="es-BO"/>
        </w:rPr>
        <w:t>Las partes establecen que el precio antes mencionado es fijo e inmodificable durante la vigencia del presente contrato e incluye todos los tributos vigentes en Bolivia a la fecha de suscripción del presente documento.</w:t>
      </w:r>
    </w:p>
    <w:p w:rsidR="00B3491C" w:rsidRPr="00BE6D9C" w:rsidRDefault="00B3491C" w:rsidP="00B3491C">
      <w:pPr>
        <w:jc w:val="both"/>
        <w:rPr>
          <w:rFonts w:ascii="Tahoma" w:hAnsi="Tahoma" w:cs="Tahoma"/>
          <w:color w:val="1F497D"/>
          <w:sz w:val="20"/>
          <w:szCs w:val="20"/>
        </w:rPr>
      </w:pPr>
      <w:r w:rsidRPr="00BE6D9C">
        <w:rPr>
          <w:rFonts w:ascii="Tahoma" w:hAnsi="Tahoma" w:cs="Tahoma"/>
          <w:color w:val="1F497D"/>
          <w:sz w:val="20"/>
          <w:szCs w:val="20"/>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SEXTA: MONEDA Y FORMA DE PAGO</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La moneda de pago objeto del presente contrato será el Dólar Americano o su equivalente en Bolivianos de acuerdo al tipo de cambio oficial dispuesto por el Banco Central de Bolivia el día de pago, según a los siguientes términos:</w:t>
      </w:r>
    </w:p>
    <w:p w:rsidR="00B3491C" w:rsidRPr="00BE6D9C" w:rsidRDefault="00B3491C" w:rsidP="00B3491C">
      <w:pPr>
        <w:ind w:left="567" w:hanging="567"/>
        <w:contextualSpacing/>
        <w:rPr>
          <w:rFonts w:ascii="Tahoma" w:hAnsi="Tahoma" w:cs="Tahoma"/>
          <w:color w:val="1F497D"/>
          <w:sz w:val="20"/>
          <w:szCs w:val="20"/>
          <w:lang w:val="es-BO"/>
        </w:rPr>
      </w:pPr>
      <w:r w:rsidRPr="00BE6D9C">
        <w:rPr>
          <w:rFonts w:ascii="Tahoma" w:hAnsi="Tahoma" w:cs="Tahoma"/>
          <w:color w:val="1F497D"/>
          <w:sz w:val="20"/>
          <w:szCs w:val="20"/>
          <w:lang w:val="es-BO"/>
        </w:rPr>
        <w:t>6.1</w:t>
      </w:r>
      <w:r w:rsidRPr="00BE6D9C">
        <w:rPr>
          <w:rFonts w:ascii="Tahoma" w:hAnsi="Tahoma" w:cs="Tahoma"/>
          <w:color w:val="1F497D"/>
          <w:sz w:val="20"/>
          <w:szCs w:val="20"/>
          <w:lang w:val="es-BO"/>
        </w:rPr>
        <w:tab/>
        <w:t xml:space="preserve">Pago por equipos.  </w:t>
      </w:r>
    </w:p>
    <w:p w:rsidR="00B3491C" w:rsidRPr="00BE6D9C" w:rsidRDefault="00B3491C" w:rsidP="00B3491C">
      <w:pPr>
        <w:ind w:left="1418" w:hanging="851"/>
        <w:jc w:val="both"/>
        <w:rPr>
          <w:rFonts w:ascii="Tahoma" w:hAnsi="Tahoma" w:cs="Tahoma"/>
          <w:iCs/>
          <w:color w:val="1F497D"/>
          <w:sz w:val="20"/>
          <w:szCs w:val="20"/>
          <w:highlight w:val="yellow"/>
          <w:lang w:val="es-BO"/>
        </w:rPr>
      </w:pPr>
      <w:r w:rsidRPr="00BE6D9C">
        <w:rPr>
          <w:rFonts w:ascii="Tahoma" w:hAnsi="Tahoma" w:cs="Tahoma"/>
          <w:iCs/>
          <w:color w:val="1F497D"/>
          <w:sz w:val="20"/>
          <w:szCs w:val="20"/>
          <w:lang w:val="es-BO"/>
        </w:rPr>
        <w:t xml:space="preserve">6.1.1  </w:t>
      </w:r>
      <w:r w:rsidRPr="00BE6D9C">
        <w:rPr>
          <w:rFonts w:ascii="Tahoma" w:hAnsi="Tahoma" w:cs="Tahoma"/>
          <w:iCs/>
          <w:color w:val="1F497D"/>
          <w:sz w:val="20"/>
          <w:szCs w:val="20"/>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B3491C" w:rsidRPr="00BE6D9C" w:rsidRDefault="00B3491C" w:rsidP="00B3491C">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 xml:space="preserve">6.1.2  </w:t>
      </w:r>
      <w:r w:rsidRPr="00BE6D9C">
        <w:rPr>
          <w:rFonts w:ascii="Tahoma" w:hAnsi="Tahoma" w:cs="Tahoma"/>
          <w:iCs/>
          <w:color w:val="1F497D"/>
          <w:sz w:val="20"/>
          <w:szCs w:val="20"/>
          <w:lang w:val="es-BO"/>
        </w:rPr>
        <w:tab/>
        <w:t>ENTEL S.A., pagara al PROVEEDOR el restante …………….% hasta los 30 calendario hábiles posteriores de la emisión del Certificado de Aceptación Provisional y la presentación de la Factura Fiscal.</w:t>
      </w:r>
    </w:p>
    <w:p w:rsidR="00B3491C" w:rsidRPr="00BE6D9C" w:rsidRDefault="00B3491C" w:rsidP="00B3491C">
      <w:pPr>
        <w:ind w:left="567" w:hanging="567"/>
        <w:contextualSpacing/>
        <w:rPr>
          <w:rFonts w:ascii="Tahoma" w:hAnsi="Tahoma" w:cs="Tahoma"/>
          <w:color w:val="1F497D"/>
          <w:sz w:val="20"/>
          <w:szCs w:val="20"/>
          <w:lang w:val="es-BO"/>
        </w:rPr>
      </w:pPr>
      <w:r w:rsidRPr="00BE6D9C">
        <w:rPr>
          <w:rFonts w:ascii="Tahoma" w:hAnsi="Tahoma" w:cs="Tahoma"/>
          <w:color w:val="1F497D"/>
          <w:sz w:val="20"/>
          <w:szCs w:val="20"/>
          <w:lang w:val="es-BO"/>
        </w:rPr>
        <w:t>6.2</w:t>
      </w:r>
      <w:r w:rsidRPr="00BE6D9C">
        <w:rPr>
          <w:rFonts w:ascii="Tahoma" w:hAnsi="Tahoma" w:cs="Tahoma"/>
          <w:color w:val="1F497D"/>
          <w:sz w:val="20"/>
          <w:szCs w:val="20"/>
          <w:lang w:val="es-BO"/>
        </w:rPr>
        <w:tab/>
        <w:t>Pago por Servicios de Instalación.</w:t>
      </w:r>
    </w:p>
    <w:p w:rsidR="00B3491C" w:rsidRPr="00BE6D9C" w:rsidRDefault="00B3491C" w:rsidP="00B3491C">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 xml:space="preserve">6.2.1 </w:t>
      </w:r>
      <w:r w:rsidRPr="00BE6D9C">
        <w:rPr>
          <w:rFonts w:ascii="Tahoma" w:hAnsi="Tahoma" w:cs="Tahoma"/>
          <w:iCs/>
          <w:color w:val="1F497D"/>
          <w:sz w:val="20"/>
          <w:szCs w:val="20"/>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B3491C" w:rsidRPr="00BE6D9C" w:rsidRDefault="00B3491C" w:rsidP="00B3491C">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6.2.2</w:t>
      </w:r>
      <w:r w:rsidRPr="00BE6D9C">
        <w:rPr>
          <w:rFonts w:ascii="Tahoma" w:hAnsi="Tahoma" w:cs="Tahoma"/>
          <w:iCs/>
          <w:color w:val="1F497D"/>
          <w:sz w:val="20"/>
          <w:szCs w:val="20"/>
          <w:lang w:val="es-BO"/>
        </w:rPr>
        <w:tab/>
        <w:t xml:space="preserve">Los pagos antes mencionados se efectuaran previa presentación de los Certificados de Control de Calidad y/o Aceptación Provisional, emitido por ENTEL S.A., dentro de los plazos previstos. </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6.3</w:t>
      </w:r>
      <w:r w:rsidRPr="00BE6D9C">
        <w:rPr>
          <w:rFonts w:ascii="Tahoma" w:hAnsi="Tahoma" w:cs="Tahoma"/>
          <w:color w:val="1F497D"/>
          <w:sz w:val="20"/>
          <w:szCs w:val="20"/>
          <w:lang w:val="es-BO"/>
        </w:rPr>
        <w:tab/>
        <w:t>Cualquier tributo, tasa, arancel u otros cargos fiscales o impositivos emergentes del presente contrato, pagaderos fuera y dentro del territorio boliviano estarán a cargo del PROVEEDOR.</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6.4</w:t>
      </w:r>
      <w:r w:rsidRPr="00BE6D9C">
        <w:rPr>
          <w:rFonts w:ascii="Tahoma" w:hAnsi="Tahoma" w:cs="Tahoma"/>
          <w:color w:val="1F497D"/>
          <w:sz w:val="20"/>
          <w:szCs w:val="20"/>
          <w:lang w:val="es-BO"/>
        </w:rPr>
        <w:tab/>
        <w:t xml:space="preserve">La propiedad de los bienes provistos por el PROVEEDOR se consolidarán a favor de ENTEL S.A. a partir de su correspondiente pago. </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6.5</w:t>
      </w:r>
      <w:r w:rsidRPr="00BE6D9C">
        <w:rPr>
          <w:rFonts w:ascii="Tahoma" w:hAnsi="Tahoma" w:cs="Tahoma"/>
          <w:color w:val="1F497D"/>
          <w:sz w:val="20"/>
          <w:szCs w:val="20"/>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3491C" w:rsidRPr="00BE6D9C" w:rsidRDefault="00B3491C" w:rsidP="00B3491C">
      <w:pPr>
        <w:contextualSpacing/>
        <w:jc w:val="both"/>
        <w:rPr>
          <w:rFonts w:ascii="Tahoma" w:hAnsi="Tahoma" w:cs="Tahoma"/>
          <w:b/>
          <w:color w:val="1F497D"/>
          <w:sz w:val="20"/>
          <w:szCs w:val="20"/>
          <w:lang w:val="es-BO"/>
        </w:rPr>
      </w:pPr>
      <w:r w:rsidRPr="00BE6D9C">
        <w:rPr>
          <w:rFonts w:ascii="Tahoma" w:hAnsi="Tahoma" w:cs="Tahoma"/>
          <w:b/>
          <w:iCs/>
          <w:color w:val="1F497D"/>
          <w:sz w:val="20"/>
          <w:szCs w:val="20"/>
          <w:u w:val="single"/>
          <w:lang w:val="es-BO"/>
        </w:rPr>
        <w:t xml:space="preserve">SÉPTIMA: </w:t>
      </w:r>
      <w:r w:rsidRPr="00BE6D9C">
        <w:rPr>
          <w:rFonts w:ascii="Tahoma" w:hAnsi="Tahoma" w:cs="Tahoma"/>
          <w:b/>
          <w:color w:val="1F497D"/>
          <w:sz w:val="20"/>
          <w:szCs w:val="20"/>
          <w:u w:val="single"/>
          <w:lang w:val="es-BO"/>
        </w:rPr>
        <w:t>VIGENCIA DEL CONTRATO</w:t>
      </w:r>
      <w:r w:rsidRPr="00BE6D9C">
        <w:rPr>
          <w:rFonts w:ascii="Tahoma" w:hAnsi="Tahoma" w:cs="Tahoma"/>
          <w:color w:val="1F497D"/>
          <w:sz w:val="20"/>
          <w:szCs w:val="20"/>
          <w:lang w:val="es-BO"/>
        </w:rPr>
        <w:t>.- El presente contrato tendrá una vigencia de……………….. y se extenderá desde el día de la  suscripción del contrato, hasta que ambas partes hayan dado cumplimiento a todas las condiciones y estipulaciones contenidas en el mismo.</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lastRenderedPageBreak/>
        <w:t>OCTAVA: PLAZO Y FORMA DE ENTREGA</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Se consignará como fecha de entrega aquella en la que los equipos estén instalados y funcionando, sin observaciones</w:t>
      </w:r>
      <w:r w:rsidRPr="00BE6D9C">
        <w:rPr>
          <w:rFonts w:ascii="Tahoma" w:hAnsi="Tahoma" w:cs="Tahoma"/>
          <w:color w:val="1F497D"/>
          <w:sz w:val="20"/>
          <w:szCs w:val="20"/>
          <w:lang w:val="es-BO" w:eastAsia="zh-CN"/>
        </w:rPr>
        <w:t xml:space="preserve"> que afecten la puesta en servicio comercial</w:t>
      </w:r>
      <w:r w:rsidRPr="00BE6D9C">
        <w:rPr>
          <w:rFonts w:ascii="Tahoma" w:hAnsi="Tahoma" w:cs="Tahoma"/>
          <w:color w:val="1F497D"/>
          <w:sz w:val="20"/>
          <w:szCs w:val="20"/>
          <w:lang w:val="es-BO"/>
        </w:rPr>
        <w:t xml:space="preserve"> y se encuentren a disposición de ENTEL S.A., y que hayan cumplido con las inspecciones técnicas y la entrega a ENTEL S.A. de toda la documentación por cada sitio.</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NOVENA: GARANTÍAS Y SEGUROS OBLIGATORIOS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bCs/>
          <w:color w:val="1F497D"/>
          <w:sz w:val="20"/>
          <w:szCs w:val="20"/>
          <w:lang w:val="es-BO"/>
        </w:rPr>
        <w:t>9.1</w:t>
      </w:r>
      <w:r w:rsidRPr="00BE6D9C">
        <w:rPr>
          <w:rFonts w:ascii="Tahoma" w:hAnsi="Tahoma" w:cs="Tahoma"/>
          <w:bCs/>
          <w:color w:val="1F497D"/>
          <w:sz w:val="20"/>
          <w:szCs w:val="20"/>
          <w:lang w:val="es-BO"/>
        </w:rPr>
        <w:tab/>
      </w:r>
      <w:r w:rsidRPr="00BE6D9C">
        <w:rPr>
          <w:rFonts w:ascii="Tahoma" w:hAnsi="Tahoma" w:cs="Tahoma"/>
          <w:b/>
          <w:bCs/>
          <w:color w:val="1F497D"/>
          <w:sz w:val="20"/>
          <w:szCs w:val="20"/>
          <w:lang w:val="es-BO"/>
        </w:rPr>
        <w:t>Garantía de Cumplimiento de Contrato</w:t>
      </w:r>
      <w:r w:rsidRPr="00BE6D9C">
        <w:rPr>
          <w:rFonts w:ascii="Tahoma" w:hAnsi="Tahoma" w:cs="Tahoma"/>
          <w:color w:val="1F497D"/>
          <w:sz w:val="20"/>
          <w:szCs w:val="20"/>
          <w:lang w:val="es-BO"/>
        </w:rPr>
        <w:t>.- Para garantizar el fiel cumplimiento del presente contrato, el</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PROVEEDOR presenta a ENTEL S.A. la Boleta de Garantía N° ……………por el monto de USD…………….. (……………………………..00/100 Dólares Americanos) con la característica de irrevocable, de ejecución inmediata y a primer requerimiento,</w:t>
      </w:r>
      <w:r w:rsidRPr="00BE6D9C">
        <w:rPr>
          <w:rFonts w:ascii="Tahoma" w:hAnsi="Tahoma" w:cs="Tahoma"/>
          <w:bCs/>
          <w:color w:val="1F497D"/>
          <w:sz w:val="20"/>
          <w:szCs w:val="20"/>
          <w:lang w:val="es-BO"/>
        </w:rPr>
        <w:t xml:space="preserve"> </w:t>
      </w:r>
      <w:r w:rsidRPr="00BE6D9C">
        <w:rPr>
          <w:rFonts w:ascii="Tahoma" w:hAnsi="Tahoma" w:cs="Tahoma"/>
          <w:color w:val="1F497D"/>
          <w:sz w:val="20"/>
          <w:szCs w:val="20"/>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9.2</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Garantía de Calidad de Bienes.- (</w:t>
      </w:r>
      <w:r w:rsidRPr="00BE6D9C">
        <w:rPr>
          <w:rFonts w:ascii="Tahoma" w:hAnsi="Tahoma" w:cs="Tahoma"/>
          <w:color w:val="1F497D"/>
          <w:sz w:val="20"/>
          <w:szCs w:val="20"/>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3491C" w:rsidRPr="00BE6D9C" w:rsidRDefault="00B3491C" w:rsidP="00B3491C">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z w:val="20"/>
          <w:szCs w:val="20"/>
          <w:lang w:val="es-BO"/>
        </w:rPr>
        <w:t>9.3</w:t>
      </w:r>
      <w:r w:rsidRPr="00BE6D9C">
        <w:rPr>
          <w:rFonts w:ascii="Tahoma" w:hAnsi="Tahoma" w:cs="Tahoma"/>
          <w:color w:val="1F497D"/>
          <w:sz w:val="20"/>
          <w:szCs w:val="20"/>
          <w:lang w:val="es-BO"/>
        </w:rPr>
        <w:tab/>
      </w:r>
      <w:r w:rsidRPr="00BE6D9C">
        <w:rPr>
          <w:rFonts w:ascii="Tahoma" w:hAnsi="Tahoma" w:cs="Tahoma"/>
          <w:b/>
          <w:color w:val="1F497D"/>
          <w:spacing w:val="-3"/>
          <w:sz w:val="20"/>
          <w:szCs w:val="20"/>
          <w:lang w:val="es-BO"/>
        </w:rPr>
        <w:t>Garantía de Calidad de Bienes.-</w:t>
      </w:r>
      <w:r w:rsidRPr="00BE6D9C">
        <w:rPr>
          <w:rFonts w:ascii="Tahoma" w:hAnsi="Tahoma" w:cs="Tahoma"/>
          <w:color w:val="1F497D"/>
          <w:spacing w:val="-3"/>
          <w:sz w:val="20"/>
          <w:szCs w:val="20"/>
          <w:lang w:val="es-BO"/>
        </w:rPr>
        <w:t xml:space="preserve"> El PROVEEDOR garantiza la calidad de los bienes que se adquieren a través del presente contrato por el periodo de un (1) año calendario a partir de la emisión del Certificado de Aceptación Provisional.</w:t>
      </w:r>
    </w:p>
    <w:p w:rsidR="00B3491C" w:rsidRPr="00BE6D9C" w:rsidRDefault="00B3491C" w:rsidP="00B3491C">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z w:val="20"/>
          <w:szCs w:val="20"/>
          <w:lang w:val="es-BO"/>
        </w:rPr>
        <w:t>9.</w:t>
      </w:r>
      <w:r w:rsidRPr="00BE6D9C">
        <w:rPr>
          <w:rFonts w:ascii="Tahoma" w:hAnsi="Tahoma" w:cs="Tahoma"/>
          <w:color w:val="1F497D"/>
          <w:spacing w:val="-3"/>
          <w:sz w:val="20"/>
          <w:szCs w:val="20"/>
          <w:lang w:val="es-BO"/>
        </w:rPr>
        <w:t>4</w:t>
      </w:r>
      <w:r w:rsidRPr="00BE6D9C">
        <w:rPr>
          <w:rFonts w:ascii="Tahoma" w:hAnsi="Tahoma" w:cs="Tahoma"/>
          <w:b/>
          <w:color w:val="1F497D"/>
          <w:spacing w:val="-3"/>
          <w:sz w:val="20"/>
          <w:szCs w:val="20"/>
          <w:lang w:val="es-BO"/>
        </w:rPr>
        <w:tab/>
        <w:t>Garantía de la Calidad Técnica sobre Trabajos de Instalación.-</w:t>
      </w:r>
      <w:r w:rsidRPr="00BE6D9C">
        <w:rPr>
          <w:rFonts w:ascii="Tahoma" w:hAnsi="Tahoma" w:cs="Tahoma"/>
          <w:color w:val="1F497D"/>
          <w:spacing w:val="-3"/>
          <w:sz w:val="20"/>
          <w:szCs w:val="20"/>
          <w:lang w:val="es-BO"/>
        </w:rPr>
        <w:t xml:space="preserve"> El PROVEEDOR garantiza la calidad de los trabajos de provisión e instalación de equipos.</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9.</w:t>
      </w:r>
      <w:r w:rsidRPr="00BE6D9C">
        <w:rPr>
          <w:rFonts w:ascii="Tahoma" w:hAnsi="Tahoma" w:cs="Tahoma"/>
          <w:color w:val="1F497D"/>
          <w:spacing w:val="-3"/>
          <w:sz w:val="20"/>
          <w:szCs w:val="20"/>
          <w:lang w:val="es-BO"/>
        </w:rPr>
        <w:t>5</w:t>
      </w:r>
      <w:r w:rsidRPr="00BE6D9C">
        <w:rPr>
          <w:rFonts w:ascii="Tahoma" w:hAnsi="Tahoma" w:cs="Tahoma"/>
          <w:b/>
          <w:color w:val="1F497D"/>
          <w:spacing w:val="-3"/>
          <w:sz w:val="20"/>
          <w:szCs w:val="20"/>
          <w:lang w:val="es-BO"/>
        </w:rPr>
        <w:tab/>
        <w:t>Soporte Técnico.-</w:t>
      </w:r>
      <w:r w:rsidRPr="00BE6D9C">
        <w:rPr>
          <w:rFonts w:ascii="Tahoma" w:hAnsi="Tahoma" w:cs="Tahoma"/>
          <w:color w:val="1F497D"/>
          <w:spacing w:val="-3"/>
          <w:sz w:val="20"/>
          <w:szCs w:val="20"/>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3491C" w:rsidRPr="00BE6D9C" w:rsidRDefault="00B3491C" w:rsidP="00B3491C">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pacing w:val="-3"/>
          <w:sz w:val="20"/>
          <w:szCs w:val="20"/>
          <w:lang w:val="es-BO"/>
        </w:rPr>
        <w:t>9.6</w:t>
      </w:r>
      <w:r w:rsidRPr="00BE6D9C">
        <w:rPr>
          <w:rFonts w:ascii="Tahoma" w:hAnsi="Tahoma" w:cs="Tahoma"/>
          <w:color w:val="1F497D"/>
          <w:spacing w:val="-3"/>
          <w:sz w:val="20"/>
          <w:szCs w:val="20"/>
          <w:lang w:val="es-BO"/>
        </w:rPr>
        <w:tab/>
      </w:r>
      <w:r w:rsidRPr="00BE6D9C">
        <w:rPr>
          <w:rFonts w:ascii="Tahoma" w:hAnsi="Tahoma" w:cs="Tahoma"/>
          <w:b/>
          <w:color w:val="1F497D"/>
          <w:spacing w:val="-3"/>
          <w:sz w:val="20"/>
          <w:szCs w:val="20"/>
          <w:lang w:val="es-BO"/>
        </w:rPr>
        <w:t>Póliza de Responsabilidad Civil.-</w:t>
      </w:r>
      <w:r w:rsidRPr="00BE6D9C">
        <w:rPr>
          <w:rFonts w:ascii="Tahoma" w:hAnsi="Tahoma" w:cs="Tahoma"/>
          <w:color w:val="1F497D"/>
          <w:spacing w:val="-3"/>
          <w:sz w:val="20"/>
          <w:szCs w:val="20"/>
          <w:lang w:val="es-BO"/>
        </w:rPr>
        <w:t xml:space="preserve"> El </w:t>
      </w:r>
      <w:r w:rsidRPr="00BE6D9C">
        <w:rPr>
          <w:rFonts w:ascii="Tahoma" w:hAnsi="Tahoma" w:cs="Tahoma"/>
          <w:color w:val="1F497D"/>
          <w:sz w:val="20"/>
          <w:szCs w:val="20"/>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bCs/>
          <w:color w:val="1F497D"/>
          <w:sz w:val="20"/>
          <w:szCs w:val="20"/>
          <w:lang w:val="es-BO"/>
        </w:rPr>
        <w:t>9.7</w:t>
      </w:r>
      <w:r w:rsidRPr="00BE6D9C">
        <w:rPr>
          <w:rFonts w:ascii="Tahoma" w:hAnsi="Tahoma" w:cs="Tahoma"/>
          <w:bCs/>
          <w:color w:val="1F497D"/>
          <w:sz w:val="20"/>
          <w:szCs w:val="20"/>
          <w:lang w:val="es-BO"/>
        </w:rPr>
        <w:tab/>
      </w:r>
      <w:r w:rsidRPr="00BE6D9C">
        <w:rPr>
          <w:rFonts w:ascii="Tahoma" w:hAnsi="Tahoma" w:cs="Tahoma"/>
          <w:b/>
          <w:bCs/>
          <w:color w:val="1F497D"/>
          <w:sz w:val="20"/>
          <w:szCs w:val="20"/>
          <w:lang w:val="es-BO"/>
        </w:rPr>
        <w:t>Póliza de Seguro Contra Accidentes.-</w:t>
      </w:r>
      <w:r w:rsidRPr="00BE6D9C">
        <w:rPr>
          <w:rFonts w:ascii="Tahoma" w:hAnsi="Tahoma" w:cs="Tahoma"/>
          <w:color w:val="1F497D"/>
          <w:sz w:val="20"/>
          <w:szCs w:val="20"/>
          <w:lang w:val="es-BO"/>
        </w:rPr>
        <w:t xml:space="preserve"> El</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PROVEEDOR, durante la vigencia del presente contrato cubrirá los riesgos por accidentes de su personal, con una Póliza de Seguro Contra </w:t>
      </w:r>
      <w:r w:rsidRPr="00BE6D9C">
        <w:rPr>
          <w:rFonts w:ascii="Tahoma" w:hAnsi="Tahoma" w:cs="Tahoma"/>
          <w:color w:val="1F497D"/>
          <w:sz w:val="20"/>
          <w:szCs w:val="20"/>
          <w:lang w:val="es-BO"/>
        </w:rPr>
        <w:lastRenderedPageBreak/>
        <w:t xml:space="preserve">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De contar con una póliza para todos sus proyectos, deberá presentar una fotocopia de la misma a la Gerencia de Tesorería de ENTEL S.A.</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DÉCIMA: INSPECCIONES Y PRUEBAS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PROVEEDOR, será responsable de la calidad de los bienes y servicios que provee por el objeto del presente contrato hasta el momento de su entrega a ENTEL S.A. de acuerdo a lo establecido en los Anexos del presente contrato.</w:t>
      </w:r>
    </w:p>
    <w:p w:rsidR="00B3491C" w:rsidRPr="00BE6D9C" w:rsidRDefault="00B3491C" w:rsidP="00B3491C">
      <w:pPr>
        <w:ind w:left="566" w:hanging="566"/>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Inspección y Aceptación Provisional:</w:t>
      </w:r>
      <w:r w:rsidRPr="00BE6D9C">
        <w:rPr>
          <w:rFonts w:ascii="Tahoma" w:hAnsi="Tahoma" w:cs="Tahoma"/>
          <w:color w:val="1F497D"/>
          <w:sz w:val="20"/>
          <w:szCs w:val="20"/>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3491C" w:rsidRPr="00BE6D9C" w:rsidRDefault="00B3491C" w:rsidP="00B3491C">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10.1.1</w:t>
      </w:r>
      <w:r w:rsidRPr="00BE6D9C">
        <w:rPr>
          <w:rFonts w:ascii="Tahoma" w:hAnsi="Tahoma" w:cs="Tahoma"/>
          <w:color w:val="1F497D"/>
          <w:sz w:val="20"/>
          <w:szCs w:val="20"/>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3491C" w:rsidRPr="00BE6D9C" w:rsidRDefault="00B3491C" w:rsidP="00B3491C">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10.1.2</w:t>
      </w:r>
      <w:r w:rsidRPr="00BE6D9C">
        <w:rPr>
          <w:rFonts w:ascii="Tahoma" w:hAnsi="Tahoma" w:cs="Tahoma"/>
          <w:color w:val="1F497D"/>
          <w:sz w:val="20"/>
          <w:szCs w:val="20"/>
          <w:lang w:val="es-BO"/>
        </w:rPr>
        <w:tab/>
        <w:t>Una vez efectuadas con éxito entre ENTEL S.A. y el PROVEEDOR, la inspección de pruebas de aceptación, conclusión de pendientes</w:t>
      </w:r>
      <w:r w:rsidRPr="00BE6D9C">
        <w:rPr>
          <w:rFonts w:ascii="Tahoma" w:hAnsi="Tahoma" w:cs="Tahoma"/>
          <w:color w:val="1F497D"/>
          <w:sz w:val="20"/>
          <w:szCs w:val="20"/>
          <w:lang w:val="es-BO" w:eastAsia="zh-CN"/>
        </w:rPr>
        <w:t xml:space="preserve"> que afecten la puesta en servicio comercial </w:t>
      </w:r>
      <w:r w:rsidRPr="00BE6D9C">
        <w:rPr>
          <w:rFonts w:ascii="Tahoma" w:hAnsi="Tahoma" w:cs="Tahoma"/>
          <w:color w:val="1F497D"/>
          <w:sz w:val="20"/>
          <w:szCs w:val="20"/>
          <w:lang w:val="es-BO"/>
        </w:rPr>
        <w:t>y la entrega de documentación, ENTEL S.A. podrá emitir el respectivo Certificado de Aceptación Provisional.</w:t>
      </w:r>
    </w:p>
    <w:p w:rsidR="00B3491C" w:rsidRPr="00BE6D9C" w:rsidRDefault="00B3491C" w:rsidP="00B3491C">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10.1.3</w:t>
      </w:r>
      <w:r w:rsidRPr="00BE6D9C">
        <w:rPr>
          <w:rFonts w:ascii="Tahoma" w:hAnsi="Tahoma" w:cs="Tahoma"/>
          <w:color w:val="1F497D"/>
          <w:sz w:val="20"/>
          <w:szCs w:val="20"/>
          <w:lang w:val="es-BO"/>
        </w:rPr>
        <w:tab/>
        <w:t>Si e</w:t>
      </w:r>
      <w:r w:rsidRPr="00BE6D9C">
        <w:rPr>
          <w:rFonts w:ascii="Tahoma" w:hAnsi="Tahoma" w:cs="Tahoma"/>
          <w:color w:val="1F497D"/>
          <w:sz w:val="20"/>
          <w:szCs w:val="20"/>
          <w:lang w:val="es-BO" w:eastAsia="zh-CN"/>
        </w:rPr>
        <w:t>n</w:t>
      </w:r>
      <w:r w:rsidRPr="00BE6D9C">
        <w:rPr>
          <w:rFonts w:ascii="Tahoma" w:hAnsi="Tahoma" w:cs="Tahoma"/>
          <w:color w:val="1F497D"/>
          <w:sz w:val="20"/>
          <w:szCs w:val="20"/>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10.1.4</w:t>
      </w:r>
      <w:r w:rsidRPr="00BE6D9C">
        <w:rPr>
          <w:rFonts w:ascii="Tahoma" w:hAnsi="Tahoma" w:cs="Tahoma"/>
          <w:color w:val="1F497D"/>
          <w:sz w:val="20"/>
          <w:szCs w:val="20"/>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10.1.5</w:t>
      </w:r>
      <w:r w:rsidRPr="00BE6D9C">
        <w:rPr>
          <w:rFonts w:ascii="Tahoma" w:hAnsi="Tahoma" w:cs="Tahoma"/>
          <w:color w:val="1F497D"/>
          <w:sz w:val="20"/>
          <w:szCs w:val="20"/>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10.1.6</w:t>
      </w:r>
      <w:r w:rsidRPr="00BE6D9C">
        <w:rPr>
          <w:rFonts w:ascii="Tahoma" w:hAnsi="Tahoma" w:cs="Tahoma"/>
          <w:color w:val="1F497D"/>
          <w:sz w:val="20"/>
          <w:szCs w:val="20"/>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10.2</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Aceptación Definitiva:</w:t>
      </w:r>
      <w:r w:rsidRPr="00BE6D9C">
        <w:rPr>
          <w:rFonts w:ascii="Tahoma" w:hAnsi="Tahoma" w:cs="Tahoma"/>
          <w:color w:val="1F497D"/>
          <w:sz w:val="20"/>
          <w:szCs w:val="20"/>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 xml:space="preserve">DÉCIMA PRIMERA: </w:t>
      </w:r>
      <w:r w:rsidRPr="00BE6D9C">
        <w:rPr>
          <w:rFonts w:ascii="Tahoma" w:hAnsi="Tahoma" w:cs="Tahoma"/>
          <w:b/>
          <w:bCs/>
          <w:color w:val="1F497D"/>
          <w:sz w:val="20"/>
          <w:szCs w:val="20"/>
          <w:u w:val="single"/>
          <w:lang w:val="es-BO"/>
        </w:rPr>
        <w:t>OBLIGACIONES DE LAS PARTES</w:t>
      </w:r>
      <w:r w:rsidRPr="00BE6D9C">
        <w:rPr>
          <w:rFonts w:ascii="Tahoma" w:hAnsi="Tahoma" w:cs="Tahoma"/>
          <w:b/>
          <w:bCs/>
          <w:color w:val="1F497D"/>
          <w:sz w:val="20"/>
          <w:szCs w:val="20"/>
          <w:lang w:val="es-BO"/>
        </w:rPr>
        <w:t xml:space="preserve">.- </w:t>
      </w:r>
      <w:r w:rsidRPr="00BE6D9C">
        <w:rPr>
          <w:rFonts w:ascii="Tahoma" w:hAnsi="Tahoma" w:cs="Tahoma"/>
          <w:color w:val="1F497D"/>
          <w:sz w:val="20"/>
          <w:szCs w:val="20"/>
          <w:lang w:val="es-BO"/>
        </w:rPr>
        <w:t>Al margen de las obligaciones establecidas en las cláusulas precedentes, las Partes se comprometen a cumplir las siguientes:</w:t>
      </w:r>
    </w:p>
    <w:p w:rsidR="00B3491C" w:rsidRPr="00BE6D9C" w:rsidRDefault="00B3491C" w:rsidP="00B3491C">
      <w:pPr>
        <w:ind w:left="566" w:hanging="566"/>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lastRenderedPageBreak/>
        <w:t>11.1</w:t>
      </w:r>
      <w:r w:rsidRPr="00BE6D9C">
        <w:rPr>
          <w:rFonts w:ascii="Tahoma" w:hAnsi="Tahoma" w:cs="Tahoma"/>
          <w:color w:val="1F497D"/>
          <w:sz w:val="20"/>
          <w:szCs w:val="20"/>
          <w:lang w:val="es-BO"/>
        </w:rPr>
        <w:tab/>
        <w:t>ENTEL S.A.:</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11.1.1</w:t>
      </w:r>
      <w:r w:rsidRPr="00BE6D9C">
        <w:rPr>
          <w:rFonts w:ascii="Tahoma" w:hAnsi="Tahoma" w:cs="Tahoma"/>
          <w:color w:val="1F497D"/>
          <w:sz w:val="20"/>
          <w:szCs w:val="20"/>
          <w:lang w:val="es-BO"/>
        </w:rPr>
        <w:tab/>
        <w:t>Efectuar a favor del PROVEEDOR, el pago por la ejecución del objeto del presente contrato.</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11.1.2</w:t>
      </w:r>
      <w:r w:rsidRPr="00BE6D9C">
        <w:rPr>
          <w:rFonts w:ascii="Tahoma" w:hAnsi="Tahoma" w:cs="Tahoma"/>
          <w:color w:val="1F497D"/>
          <w:sz w:val="20"/>
          <w:szCs w:val="20"/>
          <w:lang w:val="es-BO"/>
        </w:rPr>
        <w:tab/>
        <w:t>Proporcionar al personal del PROVEEDOR autorizaciones para el ingreso y uso de ambientes de instalación, aun en períodos fuera de oficina.</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11.1.3</w:t>
      </w:r>
      <w:r w:rsidRPr="00BE6D9C">
        <w:rPr>
          <w:rFonts w:ascii="Tahoma" w:hAnsi="Tahoma" w:cs="Tahoma"/>
          <w:color w:val="1F497D"/>
          <w:sz w:val="20"/>
          <w:szCs w:val="20"/>
          <w:lang w:val="es-BO"/>
        </w:rPr>
        <w:tab/>
        <w:t>ENTEL S.A. deberá poner a disposición personal para efectuar las pruebas de aceptación.</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11.1.4</w:t>
      </w:r>
      <w:r w:rsidRPr="00BE6D9C">
        <w:rPr>
          <w:rFonts w:ascii="Tahoma" w:hAnsi="Tahoma" w:cs="Tahoma"/>
          <w:color w:val="1F497D"/>
          <w:sz w:val="20"/>
          <w:szCs w:val="20"/>
          <w:lang w:val="es-BO"/>
        </w:rPr>
        <w:tab/>
        <w:t>ENTEL S.A. deberá entregar mediciones actualizadas del cable fibra óptica previas al inicio de instalación de los equipos.</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11.1.5</w:t>
      </w:r>
      <w:r w:rsidRPr="00BE6D9C">
        <w:rPr>
          <w:rFonts w:ascii="Tahoma" w:hAnsi="Tahoma" w:cs="Tahoma"/>
          <w:color w:val="1F497D"/>
          <w:sz w:val="20"/>
          <w:szCs w:val="20"/>
          <w:lang w:val="es-BO"/>
        </w:rPr>
        <w:tab/>
        <w:t>ENTEL S.A. deberá proveer los sitios para realizar las instalaciones.</w:t>
      </w:r>
    </w:p>
    <w:p w:rsidR="00B3491C" w:rsidRPr="00BE6D9C" w:rsidRDefault="00B3491C" w:rsidP="00B3491C">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w:t>
      </w:r>
      <w:r w:rsidRPr="00BE6D9C">
        <w:rPr>
          <w:rFonts w:ascii="Tahoma" w:hAnsi="Tahoma" w:cs="Tahoma"/>
          <w:color w:val="1F497D"/>
          <w:sz w:val="20"/>
          <w:szCs w:val="20"/>
          <w:lang w:val="es-BO"/>
        </w:rPr>
        <w:tab/>
        <w:t>El PROVEEDOR:</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w:t>
      </w:r>
      <w:r w:rsidRPr="00BE6D9C">
        <w:rPr>
          <w:rFonts w:ascii="Tahoma" w:hAnsi="Tahoma" w:cs="Tahoma"/>
          <w:color w:val="1F497D"/>
          <w:sz w:val="20"/>
          <w:szCs w:val="20"/>
          <w:lang w:val="es-BO"/>
        </w:rPr>
        <w:tab/>
        <w:t xml:space="preserve">Entregar los equipos nuevos y sin uso y con todos sus accesorios de acuerdo al Pliego de Condiciones. </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11.2.2</w:t>
      </w:r>
      <w:r w:rsidRPr="00BE6D9C">
        <w:rPr>
          <w:rFonts w:ascii="Tahoma" w:hAnsi="Tahoma" w:cs="Tahoma"/>
          <w:color w:val="1F497D"/>
          <w:sz w:val="20"/>
          <w:szCs w:val="20"/>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11.2.3</w:t>
      </w:r>
      <w:r w:rsidRPr="00BE6D9C">
        <w:rPr>
          <w:rFonts w:ascii="Tahoma" w:hAnsi="Tahoma" w:cs="Tahoma"/>
          <w:color w:val="1F497D"/>
          <w:sz w:val="20"/>
          <w:szCs w:val="20"/>
          <w:lang w:val="es-BO"/>
        </w:rPr>
        <w:tab/>
        <w:t>Presentar y responder por las garantías y seguros pactados en el presente contrato.</w:t>
      </w:r>
    </w:p>
    <w:p w:rsidR="00B3491C" w:rsidRPr="00BE6D9C" w:rsidRDefault="00B3491C" w:rsidP="00B3491C">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11.2.4</w:t>
      </w:r>
      <w:r w:rsidRPr="00BE6D9C">
        <w:rPr>
          <w:rFonts w:ascii="Tahoma" w:hAnsi="Tahoma" w:cs="Tahoma"/>
          <w:color w:val="1F497D"/>
          <w:sz w:val="20"/>
          <w:szCs w:val="20"/>
          <w:lang w:val="es-BO"/>
        </w:rPr>
        <w:tab/>
        <w:t xml:space="preserve">Los equipos objeto del presente contrato deben ser de última generación </w:t>
      </w:r>
    </w:p>
    <w:p w:rsidR="00B3491C" w:rsidRPr="00BE6D9C" w:rsidRDefault="00B3491C" w:rsidP="00B3491C">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11.2.5 </w:t>
      </w:r>
      <w:r w:rsidRPr="00BE6D9C">
        <w:rPr>
          <w:rFonts w:ascii="Tahoma" w:hAnsi="Tahoma" w:cs="Tahoma"/>
          <w:color w:val="1F497D"/>
          <w:sz w:val="20"/>
          <w:szCs w:val="20"/>
          <w:lang w:val="es-BO"/>
        </w:rPr>
        <w:tab/>
        <w:t>Presentar y entregar a ENTEL S.A. toda la documentación técnica solicitada según requerimiento.</w:t>
      </w:r>
    </w:p>
    <w:p w:rsidR="00B3491C" w:rsidRPr="00BE6D9C" w:rsidRDefault="00B3491C" w:rsidP="00B3491C">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11.2.6 </w:t>
      </w:r>
      <w:r w:rsidRPr="00BE6D9C">
        <w:rPr>
          <w:rFonts w:ascii="Tahoma" w:hAnsi="Tahoma" w:cs="Tahoma"/>
          <w:color w:val="1F497D"/>
          <w:sz w:val="20"/>
          <w:szCs w:val="20"/>
          <w:lang w:val="es-BO"/>
        </w:rPr>
        <w:tab/>
        <w:t xml:space="preserve">Designar un Supervisor calificado, con posterioridad a la recepción de la Carta de Adjudicación, conforme lo especificado en la propuesta técnica y Anexos correspondientes del Contrato. </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11.2.7</w:t>
      </w:r>
      <w:r w:rsidRPr="00BE6D9C">
        <w:rPr>
          <w:rFonts w:ascii="Tahoma" w:hAnsi="Tahoma" w:cs="Tahoma"/>
          <w:color w:val="1F497D"/>
          <w:sz w:val="20"/>
          <w:szCs w:val="20"/>
          <w:lang w:val="es-BO"/>
        </w:rPr>
        <w:tab/>
        <w:t>El Supervisor, será el interlocutor oficial con ENTEL S.A. y será responsable de la ejecución y seguimiento de la entrega de los equipos en los almacenes señalados por ENTEL S.A.</w:t>
      </w:r>
      <w:r w:rsidRPr="00BE6D9C">
        <w:rPr>
          <w:rFonts w:ascii="Tahoma" w:hAnsi="Tahoma" w:cs="Tahoma"/>
          <w:color w:val="1F497D"/>
          <w:sz w:val="20"/>
          <w:szCs w:val="20"/>
          <w:lang w:val="es-BO"/>
        </w:rPr>
        <w:tab/>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11.2.8</w:t>
      </w:r>
      <w:r w:rsidRPr="00BE6D9C">
        <w:rPr>
          <w:rFonts w:ascii="Tahoma" w:hAnsi="Tahoma" w:cs="Tahoma"/>
          <w:color w:val="1F497D"/>
          <w:sz w:val="20"/>
          <w:szCs w:val="20"/>
          <w:lang w:val="es-BO"/>
        </w:rPr>
        <w:tab/>
        <w:t xml:space="preserve">Garantizar que los equipos objeto del presente contrato se encuentren en buenas condiciones, sin ningún daño, mediante un certificado emitido a favor de ENTEL S.A.   </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11.2.9</w:t>
      </w:r>
      <w:r w:rsidRPr="00BE6D9C">
        <w:rPr>
          <w:rFonts w:ascii="Tahoma" w:hAnsi="Tahoma" w:cs="Tahoma"/>
          <w:color w:val="1F497D"/>
          <w:sz w:val="20"/>
          <w:szCs w:val="20"/>
          <w:lang w:val="es-BO"/>
        </w:rPr>
        <w:tab/>
        <w:t xml:space="preserve">Responsabilizarse por cualquier daño que resulte de un embalaje inadecuado y deben estar protegidos adecuadamente. </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11.2.10</w:t>
      </w:r>
      <w:r w:rsidRPr="00BE6D9C">
        <w:rPr>
          <w:rFonts w:ascii="Tahoma" w:hAnsi="Tahoma" w:cs="Tahoma"/>
          <w:color w:val="1F497D"/>
          <w:sz w:val="20"/>
          <w:szCs w:val="20"/>
          <w:lang w:val="es-BO"/>
        </w:rPr>
        <w:tab/>
        <w:t>Proveer seguros, costo de transporte y descarga en los lugares de entrega.</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11.2.11</w:t>
      </w:r>
      <w:r w:rsidRPr="00BE6D9C">
        <w:rPr>
          <w:rFonts w:ascii="Tahoma" w:hAnsi="Tahoma" w:cs="Tahoma"/>
          <w:color w:val="1F497D"/>
          <w:sz w:val="20"/>
          <w:szCs w:val="20"/>
          <w:lang w:val="es-BO"/>
        </w:rPr>
        <w:tab/>
        <w:t>Para fines de transporte y traslado de los equipos, el PROVEEDOR entregara a   ENTEL S.A. copias legalizadas del documento único de Importación DUI, copias legalizadas de la factura entregada a ENTEL S.A., copias del Paking List.</w:t>
      </w:r>
    </w:p>
    <w:p w:rsidR="00B3491C" w:rsidRPr="00BE6D9C" w:rsidRDefault="00B3491C" w:rsidP="00B3491C">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11.2.12</w:t>
      </w:r>
      <w:r w:rsidRPr="00BE6D9C">
        <w:rPr>
          <w:rFonts w:ascii="Tahoma" w:hAnsi="Tahoma" w:cs="Tahoma"/>
          <w:color w:val="1F497D"/>
          <w:sz w:val="20"/>
          <w:szCs w:val="20"/>
          <w:lang w:val="es-BO"/>
        </w:rPr>
        <w:tab/>
        <w:t>Contar con los repuestos que garanticen la operación de los bienes principales, durante el período de garantía.</w:t>
      </w:r>
    </w:p>
    <w:p w:rsidR="00B3491C" w:rsidRPr="00BE6D9C" w:rsidRDefault="00B3491C" w:rsidP="00B3491C">
      <w:pPr>
        <w:ind w:left="1418" w:hanging="851"/>
        <w:contextualSpacing/>
        <w:jc w:val="both"/>
        <w:rPr>
          <w:rFonts w:ascii="Tahoma" w:hAnsi="Tahoma" w:cs="Tahoma"/>
          <w:bCs/>
          <w:color w:val="1F497D"/>
          <w:sz w:val="20"/>
          <w:szCs w:val="20"/>
          <w:lang w:val="es-BO"/>
        </w:rPr>
      </w:pPr>
      <w:r w:rsidRPr="00BE6D9C">
        <w:rPr>
          <w:rFonts w:ascii="Tahoma" w:hAnsi="Tahoma" w:cs="Tahoma"/>
          <w:color w:val="1F497D"/>
          <w:sz w:val="20"/>
          <w:szCs w:val="20"/>
          <w:lang w:val="es-BO"/>
        </w:rPr>
        <w:t>11.2.13</w:t>
      </w:r>
      <w:r w:rsidRPr="00BE6D9C">
        <w:rPr>
          <w:rFonts w:ascii="Tahoma" w:hAnsi="Tahoma" w:cs="Tahoma"/>
          <w:color w:val="1F497D"/>
          <w:sz w:val="20"/>
          <w:szCs w:val="20"/>
          <w:lang w:val="es-BO"/>
        </w:rPr>
        <w:tab/>
        <w:t xml:space="preserve">Cumplir estrictamente con el Pliego de Condiciones y su Propuesta Técnica </w:t>
      </w:r>
    </w:p>
    <w:p w:rsidR="00B3491C" w:rsidRPr="00BE6D9C" w:rsidRDefault="00B3491C" w:rsidP="00B3491C">
      <w:pPr>
        <w:tabs>
          <w:tab w:val="left" w:pos="-142"/>
          <w:tab w:val="left" w:pos="0"/>
          <w:tab w:val="left" w:pos="142"/>
          <w:tab w:val="left" w:pos="284"/>
        </w:tabs>
        <w:jc w:val="both"/>
        <w:rPr>
          <w:rFonts w:ascii="Tahoma" w:hAnsi="Tahoma" w:cs="Tahoma"/>
          <w:iCs/>
          <w:color w:val="1F497D"/>
          <w:sz w:val="20"/>
          <w:szCs w:val="20"/>
          <w:lang w:val="es-BO"/>
        </w:rPr>
      </w:pPr>
      <w:r w:rsidRPr="00BE6D9C">
        <w:rPr>
          <w:rFonts w:ascii="Tahoma" w:hAnsi="Tahoma" w:cs="Tahoma"/>
          <w:b/>
          <w:iCs/>
          <w:color w:val="1F497D"/>
          <w:sz w:val="20"/>
          <w:szCs w:val="20"/>
          <w:u w:val="single"/>
          <w:lang w:val="es-BO"/>
        </w:rPr>
        <w:t>DÉCIMA SEGUNDA: SUPERVISIÓN</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3491C" w:rsidRPr="00BE6D9C" w:rsidRDefault="00B3491C" w:rsidP="00B3491C">
      <w:pPr>
        <w:jc w:val="both"/>
        <w:rPr>
          <w:rFonts w:ascii="Tahoma" w:eastAsia="Calibri" w:hAnsi="Tahoma" w:cs="Tahoma"/>
          <w:color w:val="1F497D"/>
          <w:sz w:val="20"/>
          <w:szCs w:val="20"/>
          <w:lang w:val="es-BO"/>
        </w:rPr>
      </w:pPr>
      <w:r w:rsidRPr="00BE6D9C">
        <w:rPr>
          <w:rFonts w:ascii="Tahoma" w:hAnsi="Tahoma" w:cs="Tahoma"/>
          <w:b/>
          <w:iCs/>
          <w:color w:val="1F497D"/>
          <w:sz w:val="20"/>
          <w:szCs w:val="20"/>
          <w:u w:val="single"/>
          <w:lang w:val="es-BO"/>
        </w:rPr>
        <w:t xml:space="preserve">DÉCIMA TERCERA: </w:t>
      </w:r>
      <w:r w:rsidRPr="00BE6D9C">
        <w:rPr>
          <w:rFonts w:ascii="Tahoma" w:hAnsi="Tahoma" w:cs="Tahoma"/>
          <w:b/>
          <w:color w:val="1F497D"/>
          <w:sz w:val="20"/>
          <w:szCs w:val="20"/>
          <w:u w:val="single"/>
          <w:lang w:val="es-BO"/>
        </w:rPr>
        <w:t>MULTAS</w:t>
      </w:r>
      <w:r w:rsidRPr="00BE6D9C">
        <w:rPr>
          <w:rFonts w:ascii="Tahoma" w:hAnsi="Tahoma" w:cs="Tahoma"/>
          <w:b/>
          <w:color w:val="1F497D"/>
          <w:sz w:val="20"/>
          <w:szCs w:val="20"/>
          <w:lang w:val="es-BO"/>
        </w:rPr>
        <w:t xml:space="preserve">.- </w:t>
      </w:r>
      <w:r w:rsidRPr="00BE6D9C">
        <w:rPr>
          <w:rFonts w:ascii="Tahoma" w:eastAsia="Calibri" w:hAnsi="Tahoma" w:cs="Tahoma"/>
          <w:color w:val="1F497D"/>
          <w:sz w:val="20"/>
          <w:szCs w:val="20"/>
          <w:lang w:val="es-BO"/>
        </w:rPr>
        <w:t xml:space="preserve">Si el PROVEEDOR incurre en retraso en el cumplimiento de plazos y/u otras obligaciones previstas en el presente contrato atribuible a ella, se prevén las siguientes multas: </w:t>
      </w:r>
    </w:p>
    <w:p w:rsidR="00B3491C" w:rsidRPr="00BE6D9C" w:rsidRDefault="00B3491C" w:rsidP="00B3491C">
      <w:pPr>
        <w:ind w:left="567" w:hanging="567"/>
        <w:jc w:val="both"/>
        <w:rPr>
          <w:rFonts w:ascii="Tahoma" w:hAnsi="Tahoma" w:cs="Tahoma"/>
          <w:color w:val="1F497D"/>
          <w:sz w:val="20"/>
          <w:szCs w:val="20"/>
          <w:lang w:val="es-BO"/>
        </w:rPr>
      </w:pPr>
      <w:r w:rsidRPr="00BE6D9C">
        <w:rPr>
          <w:rFonts w:ascii="Tahoma" w:hAnsi="Tahoma" w:cs="Tahoma"/>
          <w:color w:val="1F497D"/>
          <w:sz w:val="20"/>
          <w:szCs w:val="20"/>
          <w:lang w:val="es-BO"/>
        </w:rPr>
        <w:t>13.1</w:t>
      </w:r>
      <w:r w:rsidRPr="00BE6D9C">
        <w:rPr>
          <w:rFonts w:ascii="Tahoma" w:hAnsi="Tahoma" w:cs="Tahoma"/>
          <w:color w:val="1F497D"/>
          <w:sz w:val="20"/>
          <w:szCs w:val="20"/>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B3491C" w:rsidRPr="00BE6D9C" w:rsidRDefault="00B3491C" w:rsidP="00B3491C">
      <w:pPr>
        <w:ind w:left="567"/>
        <w:jc w:val="both"/>
        <w:rPr>
          <w:rFonts w:ascii="Tahoma" w:hAnsi="Tahoma" w:cs="Tahoma"/>
          <w:color w:val="1F497D"/>
          <w:sz w:val="20"/>
          <w:szCs w:val="20"/>
          <w:lang w:val="es-BO"/>
        </w:rPr>
      </w:pPr>
      <w:r w:rsidRPr="00BE6D9C">
        <w:rPr>
          <w:rFonts w:ascii="Tahoma" w:hAnsi="Tahoma" w:cs="Tahoma"/>
          <w:color w:val="1F497D"/>
          <w:sz w:val="20"/>
          <w:szCs w:val="20"/>
          <w:lang w:val="es-BO"/>
        </w:rPr>
        <w:lastRenderedPageBreak/>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3491C" w:rsidRPr="00BE6D9C" w:rsidRDefault="00B3491C" w:rsidP="00B3491C">
      <w:pPr>
        <w:ind w:left="567" w:hanging="567"/>
        <w:jc w:val="both"/>
        <w:rPr>
          <w:rFonts w:ascii="Tahoma" w:eastAsia="Calibri" w:hAnsi="Tahoma" w:cs="Tahoma"/>
          <w:color w:val="1F497D"/>
          <w:sz w:val="20"/>
          <w:szCs w:val="20"/>
          <w:lang w:val="es-BO"/>
        </w:rPr>
      </w:pPr>
      <w:r w:rsidRPr="00BE6D9C">
        <w:rPr>
          <w:rFonts w:ascii="Tahoma" w:hAnsi="Tahoma" w:cs="Tahoma"/>
          <w:color w:val="1F497D"/>
          <w:sz w:val="20"/>
          <w:szCs w:val="20"/>
          <w:lang w:val="es-BO"/>
        </w:rPr>
        <w:t xml:space="preserve">13.2  </w:t>
      </w:r>
      <w:r w:rsidRPr="00BE6D9C">
        <w:rPr>
          <w:rFonts w:ascii="Tahoma" w:eastAsia="Calibri" w:hAnsi="Tahoma" w:cs="Tahoma"/>
          <w:color w:val="1F497D"/>
          <w:sz w:val="20"/>
          <w:szCs w:val="20"/>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3491C" w:rsidRPr="00BE6D9C" w:rsidRDefault="00B3491C" w:rsidP="00B3491C">
      <w:pPr>
        <w:ind w:left="630" w:hanging="630"/>
        <w:jc w:val="both"/>
        <w:rPr>
          <w:rFonts w:ascii="Tahoma" w:hAnsi="Tahoma" w:cs="Tahoma"/>
          <w:color w:val="1F497D"/>
          <w:sz w:val="20"/>
          <w:szCs w:val="20"/>
          <w:lang w:val="es-BO"/>
        </w:rPr>
      </w:pPr>
      <w:r w:rsidRPr="00BE6D9C">
        <w:rPr>
          <w:rFonts w:ascii="Tahoma" w:hAnsi="Tahoma" w:cs="Tahoma"/>
          <w:color w:val="1F497D"/>
          <w:sz w:val="20"/>
          <w:szCs w:val="20"/>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3491C" w:rsidRPr="00BE6D9C" w:rsidRDefault="00B3491C" w:rsidP="00B3491C">
      <w:pPr>
        <w:tabs>
          <w:tab w:val="left" w:pos="-2977"/>
          <w:tab w:val="left" w:pos="-142"/>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DÉCIMA CUARTA</w:t>
      </w:r>
      <w:r w:rsidRPr="00BE6D9C">
        <w:rPr>
          <w:rFonts w:ascii="Tahoma" w:hAnsi="Tahoma" w:cs="Tahoma"/>
          <w:b/>
          <w:bCs/>
          <w:color w:val="1F497D"/>
          <w:sz w:val="20"/>
          <w:szCs w:val="20"/>
          <w:u w:val="single"/>
          <w:lang w:val="es-BO"/>
        </w:rPr>
        <w:t>: SOLUCIÓN DE CONTROVERSIAS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3491C" w:rsidRPr="00BE6D9C" w:rsidRDefault="00B3491C" w:rsidP="00B3491C">
      <w:pPr>
        <w:tabs>
          <w:tab w:val="left" w:pos="708"/>
        </w:tabs>
        <w:jc w:val="both"/>
        <w:rPr>
          <w:rFonts w:ascii="Tahoma" w:hAnsi="Tahoma" w:cs="Tahoma"/>
          <w:color w:val="1F497D"/>
          <w:sz w:val="20"/>
          <w:szCs w:val="20"/>
          <w:lang w:val="es-BO"/>
        </w:rPr>
      </w:pPr>
      <w:r w:rsidRPr="00BE6D9C">
        <w:rPr>
          <w:rFonts w:ascii="Tahoma" w:hAnsi="Tahoma" w:cs="Tahoma"/>
          <w:color w:val="1F497D"/>
          <w:sz w:val="20"/>
          <w:szCs w:val="20"/>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3491C" w:rsidRPr="00BE6D9C" w:rsidRDefault="00B3491C" w:rsidP="00B3491C">
      <w:pPr>
        <w:tabs>
          <w:tab w:val="left" w:pos="708"/>
        </w:tabs>
        <w:jc w:val="both"/>
        <w:rPr>
          <w:rFonts w:ascii="Tahoma" w:hAnsi="Tahoma" w:cs="Tahoma"/>
          <w:iCs/>
          <w:color w:val="1F497D"/>
          <w:sz w:val="20"/>
          <w:szCs w:val="20"/>
          <w:lang w:val="es-BO"/>
        </w:rPr>
      </w:pPr>
      <w:r w:rsidRPr="00BE6D9C">
        <w:rPr>
          <w:rFonts w:ascii="Tahoma" w:hAnsi="Tahoma" w:cs="Tahoma"/>
          <w:b/>
          <w:color w:val="1F497D"/>
          <w:spacing w:val="-3"/>
          <w:sz w:val="20"/>
          <w:szCs w:val="20"/>
          <w:u w:val="single"/>
          <w:lang w:val="es-BO"/>
        </w:rPr>
        <w:t>DÉCIMA QUINTA</w:t>
      </w:r>
      <w:r w:rsidRPr="00BE6D9C">
        <w:rPr>
          <w:rFonts w:ascii="Tahoma" w:eastAsia="Calibri" w:hAnsi="Tahoma" w:cs="Tahoma"/>
          <w:b/>
          <w:color w:val="1F497D"/>
          <w:sz w:val="20"/>
          <w:szCs w:val="20"/>
          <w:u w:val="single"/>
          <w:lang w:val="es-BO"/>
        </w:rPr>
        <w:t xml:space="preserve">: CUMPLIMIENTO DE </w:t>
      </w:r>
      <w:r w:rsidRPr="00BE6D9C">
        <w:rPr>
          <w:rFonts w:ascii="Tahoma" w:eastAsia="Calibri" w:hAnsi="Tahoma" w:cs="Tahoma"/>
          <w:b/>
          <w:iCs/>
          <w:color w:val="1F497D"/>
          <w:sz w:val="20"/>
          <w:szCs w:val="20"/>
          <w:u w:val="single"/>
          <w:lang w:val="es-BO"/>
        </w:rPr>
        <w:t>NORMAS SOCIO-LABORALES</w:t>
      </w:r>
      <w:r w:rsidRPr="00BE6D9C">
        <w:rPr>
          <w:rFonts w:ascii="Tahoma" w:eastAsia="Calibri" w:hAnsi="Tahoma" w:cs="Tahoma"/>
          <w:b/>
          <w:iCs/>
          <w:color w:val="1F497D"/>
          <w:sz w:val="20"/>
          <w:szCs w:val="20"/>
          <w:lang w:val="es-BO"/>
        </w:rPr>
        <w:t xml:space="preserve">.- </w:t>
      </w:r>
      <w:r w:rsidRPr="00BE6D9C">
        <w:rPr>
          <w:rFonts w:ascii="Tahoma" w:eastAsia="Calibri" w:hAnsi="Tahoma" w:cs="Tahoma"/>
          <w:color w:val="1F497D"/>
          <w:sz w:val="20"/>
          <w:szCs w:val="20"/>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3491C" w:rsidRPr="00BE6D9C" w:rsidRDefault="00B3491C" w:rsidP="00B3491C">
      <w:pPr>
        <w:tabs>
          <w:tab w:val="left" w:pos="708"/>
        </w:tabs>
        <w:jc w:val="both"/>
        <w:rPr>
          <w:rFonts w:ascii="Tahoma" w:hAnsi="Tahoma" w:cs="Tahoma"/>
          <w:b/>
          <w:color w:val="1F497D"/>
          <w:sz w:val="20"/>
          <w:szCs w:val="20"/>
          <w:lang w:val="es-BO"/>
        </w:rPr>
      </w:pPr>
      <w:r w:rsidRPr="00BE6D9C">
        <w:rPr>
          <w:rFonts w:ascii="Tahoma" w:hAnsi="Tahoma" w:cs="Tahoma"/>
          <w:color w:val="1F497D"/>
          <w:sz w:val="20"/>
          <w:szCs w:val="20"/>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bCs/>
          <w:color w:val="1F497D"/>
          <w:sz w:val="20"/>
          <w:szCs w:val="20"/>
          <w:u w:val="single"/>
          <w:lang w:val="es-BO"/>
        </w:rPr>
        <w:t>DÉCIMA SEXTA: NORMAS DE SEGURIDAD Y MEDIO AMBIENTE</w:t>
      </w:r>
      <w:r w:rsidRPr="00BE6D9C">
        <w:rPr>
          <w:rFonts w:ascii="Tahoma" w:hAnsi="Tahoma" w:cs="Tahoma"/>
          <w:b/>
          <w:bCs/>
          <w:color w:val="1F497D"/>
          <w:sz w:val="20"/>
          <w:szCs w:val="20"/>
          <w:lang w:val="es-BO"/>
        </w:rPr>
        <w:t xml:space="preserve">.- </w:t>
      </w:r>
      <w:r w:rsidRPr="00BE6D9C">
        <w:rPr>
          <w:rFonts w:ascii="Tahoma" w:hAnsi="Tahoma" w:cs="Tahoma"/>
          <w:bCs/>
          <w:color w:val="1F497D"/>
          <w:sz w:val="20"/>
          <w:szCs w:val="20"/>
          <w:lang w:val="es-BO"/>
        </w:rPr>
        <w:t xml:space="preserve">El PROVEEDOR </w:t>
      </w:r>
      <w:r w:rsidRPr="00BE6D9C">
        <w:rPr>
          <w:rFonts w:ascii="Tahoma" w:hAnsi="Tahoma" w:cs="Tahoma"/>
          <w:color w:val="1F497D"/>
          <w:sz w:val="20"/>
          <w:szCs w:val="20"/>
          <w:lang w:val="es-BO"/>
        </w:rPr>
        <w:t xml:space="preserve">se compromete a cumplir estrictamente todas las disposiciones sobre Higiene, Seguridad Ocupacional y Bienestar. </w:t>
      </w:r>
    </w:p>
    <w:p w:rsidR="00B3491C" w:rsidRPr="00BE6D9C" w:rsidRDefault="00B3491C" w:rsidP="00B3491C">
      <w:pPr>
        <w:tabs>
          <w:tab w:val="left" w:pos="-2977"/>
          <w:tab w:val="left" w:pos="-142"/>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3491C" w:rsidRPr="00BE6D9C" w:rsidRDefault="00B3491C" w:rsidP="00B3491C">
      <w:pPr>
        <w:tabs>
          <w:tab w:val="left" w:pos="708"/>
        </w:tabs>
        <w:jc w:val="both"/>
        <w:rPr>
          <w:rFonts w:ascii="Tahoma" w:hAnsi="Tahoma" w:cs="Tahoma"/>
          <w:color w:val="1F497D"/>
          <w:sz w:val="20"/>
          <w:szCs w:val="20"/>
          <w:highlight w:val="yellow"/>
          <w:lang w:val="es-BO"/>
        </w:rPr>
      </w:pPr>
      <w:r w:rsidRPr="00BE6D9C">
        <w:rPr>
          <w:rFonts w:ascii="Tahoma" w:hAnsi="Tahoma" w:cs="Tahoma"/>
          <w:b/>
          <w:color w:val="1F497D"/>
          <w:sz w:val="20"/>
          <w:szCs w:val="20"/>
          <w:u w:val="single"/>
          <w:lang w:val="es-BO"/>
        </w:rPr>
        <w:t>DÉCIMA SÉPTIMA: CASO FORTUITO O FUERZA MAYOR</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w:t>
      </w:r>
      <w:r w:rsidRPr="00BE6D9C">
        <w:rPr>
          <w:rFonts w:ascii="Tahoma" w:hAnsi="Tahoma" w:cs="Tahoma"/>
          <w:color w:val="1F497D"/>
          <w:sz w:val="20"/>
          <w:szCs w:val="20"/>
          <w:lang w:val="es-BO"/>
        </w:rPr>
        <w:lastRenderedPageBreak/>
        <w:t>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E6D9C">
        <w:rPr>
          <w:rFonts w:ascii="Tahoma" w:hAnsi="Tahoma" w:cs="Tahoma"/>
          <w:color w:val="1F497D"/>
          <w:sz w:val="20"/>
          <w:szCs w:val="20"/>
          <w:highlight w:val="yellow"/>
          <w:lang w:val="es-BO"/>
        </w:rPr>
        <w:t xml:space="preserve"> </w:t>
      </w:r>
    </w:p>
    <w:p w:rsidR="00B3491C" w:rsidRPr="00BE6D9C" w:rsidRDefault="00B3491C" w:rsidP="00B3491C">
      <w:pPr>
        <w:tabs>
          <w:tab w:val="left" w:pos="-2977"/>
          <w:tab w:val="left" w:pos="-142"/>
          <w:tab w:val="left" w:pos="142"/>
          <w:tab w:val="left" w:pos="284"/>
        </w:tabs>
        <w:jc w:val="both"/>
        <w:rPr>
          <w:rFonts w:ascii="Tahoma" w:hAnsi="Tahoma" w:cs="Tahoma"/>
          <w:color w:val="1F497D"/>
          <w:sz w:val="20"/>
          <w:szCs w:val="20"/>
          <w:lang w:val="es-BO" w:eastAsia="es-BO"/>
        </w:rPr>
      </w:pPr>
      <w:r w:rsidRPr="00BE6D9C">
        <w:rPr>
          <w:rFonts w:ascii="Tahoma" w:hAnsi="Tahoma" w:cs="Tahoma"/>
          <w:b/>
          <w:color w:val="1F497D"/>
          <w:sz w:val="20"/>
          <w:szCs w:val="20"/>
          <w:u w:val="single"/>
          <w:lang w:val="es-BO" w:eastAsia="es-BO"/>
        </w:rPr>
        <w:t>DÉCIMA OCTAVA: PROHIBICIÓN DE COMPETENCIA</w:t>
      </w:r>
      <w:r w:rsidRPr="00BE6D9C">
        <w:rPr>
          <w:rFonts w:ascii="Tahoma" w:hAnsi="Tahoma" w:cs="Tahoma"/>
          <w:b/>
          <w:color w:val="1F497D"/>
          <w:sz w:val="20"/>
          <w:szCs w:val="20"/>
          <w:lang w:val="es-BO" w:eastAsia="es-BO"/>
        </w:rPr>
        <w:t xml:space="preserve">.- </w:t>
      </w:r>
      <w:r w:rsidRPr="00BE6D9C">
        <w:rPr>
          <w:rFonts w:ascii="Tahoma" w:hAnsi="Tahoma" w:cs="Tahoma"/>
          <w:color w:val="1F497D"/>
          <w:sz w:val="20"/>
          <w:szCs w:val="20"/>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3491C" w:rsidRPr="00BE6D9C" w:rsidRDefault="00B3491C" w:rsidP="00B3491C">
      <w:pPr>
        <w:tabs>
          <w:tab w:val="left" w:pos="-142"/>
          <w:tab w:val="left" w:pos="0"/>
          <w:tab w:val="left" w:pos="142"/>
          <w:tab w:val="left" w:pos="284"/>
        </w:tabs>
        <w:jc w:val="both"/>
        <w:rPr>
          <w:rFonts w:ascii="Tahoma" w:hAnsi="Tahoma" w:cs="Tahoma"/>
          <w:b/>
          <w:color w:val="1F497D"/>
          <w:sz w:val="20"/>
          <w:szCs w:val="20"/>
          <w:lang w:val="es-BO" w:eastAsia="es-BO"/>
        </w:rPr>
      </w:pPr>
      <w:r w:rsidRPr="00BE6D9C">
        <w:rPr>
          <w:rFonts w:ascii="Tahoma" w:hAnsi="Tahoma" w:cs="Tahoma"/>
          <w:b/>
          <w:color w:val="1F497D"/>
          <w:sz w:val="20"/>
          <w:szCs w:val="20"/>
          <w:u w:val="single"/>
          <w:lang w:val="es-BO" w:eastAsia="es-BO"/>
        </w:rPr>
        <w:t>DÉCIMA NOVENA:</w:t>
      </w:r>
      <w:r w:rsidRPr="00BE6D9C">
        <w:rPr>
          <w:rFonts w:ascii="Tahoma" w:hAnsi="Tahoma" w:cs="Tahoma"/>
          <w:b/>
          <w:color w:val="1F497D"/>
          <w:sz w:val="20"/>
          <w:szCs w:val="20"/>
          <w:lang w:val="es-BO" w:eastAsia="es-BO"/>
        </w:rPr>
        <w:t xml:space="preserve"> </w:t>
      </w:r>
      <w:r w:rsidRPr="00BE6D9C">
        <w:rPr>
          <w:rFonts w:ascii="Tahoma" w:hAnsi="Tahoma" w:cs="Tahoma"/>
          <w:b/>
          <w:color w:val="1F497D"/>
          <w:sz w:val="20"/>
          <w:szCs w:val="20"/>
          <w:u w:val="single"/>
          <w:lang w:val="es-BO" w:eastAsia="es-BO"/>
        </w:rPr>
        <w:t>ENMIENDAS COMPLEMENTARIAS Y MODIFICACIONES</w:t>
      </w:r>
      <w:r w:rsidRPr="00BE6D9C">
        <w:rPr>
          <w:rFonts w:ascii="Tahoma" w:hAnsi="Tahoma" w:cs="Tahoma"/>
          <w:b/>
          <w:color w:val="1F497D"/>
          <w:sz w:val="20"/>
          <w:szCs w:val="20"/>
          <w:lang w:val="es-BO" w:eastAsia="es-BO"/>
        </w:rPr>
        <w:t>.-</w:t>
      </w:r>
      <w:r w:rsidRPr="00BE6D9C">
        <w:rPr>
          <w:rFonts w:ascii="Tahoma" w:hAnsi="Tahoma" w:cs="Tahoma"/>
          <w:color w:val="1F497D"/>
          <w:sz w:val="20"/>
          <w:szCs w:val="20"/>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E6D9C">
        <w:rPr>
          <w:rFonts w:ascii="Tahoma" w:hAnsi="Tahoma" w:cs="Tahoma"/>
          <w:b/>
          <w:color w:val="1F497D"/>
          <w:sz w:val="20"/>
          <w:szCs w:val="20"/>
          <w:lang w:val="es-BO" w:eastAsia="es-BO"/>
        </w:rPr>
        <w:t>.</w:t>
      </w:r>
    </w:p>
    <w:p w:rsidR="00B3491C" w:rsidRPr="00BE6D9C" w:rsidRDefault="00B3491C" w:rsidP="00B3491C">
      <w:pPr>
        <w:tabs>
          <w:tab w:val="left" w:pos="-2977"/>
          <w:tab w:val="left" w:pos="-142"/>
          <w:tab w:val="left" w:pos="142"/>
          <w:tab w:val="left" w:pos="284"/>
        </w:tabs>
        <w:jc w:val="both"/>
        <w:rPr>
          <w:rFonts w:ascii="Tahoma" w:hAnsi="Tahoma" w:cs="Tahoma"/>
          <w:color w:val="1F497D"/>
          <w:sz w:val="20"/>
          <w:szCs w:val="20"/>
          <w:lang w:val="es-BO" w:eastAsia="es-BO"/>
        </w:rPr>
      </w:pPr>
      <w:r w:rsidRPr="00BE6D9C">
        <w:rPr>
          <w:rFonts w:ascii="Tahoma" w:hAnsi="Tahoma" w:cs="Tahoma"/>
          <w:b/>
          <w:color w:val="1F497D"/>
          <w:sz w:val="20"/>
          <w:szCs w:val="20"/>
          <w:u w:val="single"/>
          <w:lang w:val="es-BO" w:eastAsia="es-BO"/>
        </w:rPr>
        <w:t>VIGÉSIMA: PROHIBICIÓN</w:t>
      </w:r>
      <w:r w:rsidRPr="00BE6D9C">
        <w:rPr>
          <w:rFonts w:ascii="Tahoma" w:hAnsi="Tahoma" w:cs="Tahoma"/>
          <w:b/>
          <w:color w:val="1F497D"/>
          <w:sz w:val="20"/>
          <w:szCs w:val="20"/>
          <w:lang w:val="es-BO" w:eastAsia="es-BO"/>
        </w:rPr>
        <w:t xml:space="preserve">.- </w:t>
      </w:r>
      <w:r w:rsidRPr="00BE6D9C">
        <w:rPr>
          <w:rFonts w:ascii="Tahoma" w:hAnsi="Tahoma" w:cs="Tahoma"/>
          <w:color w:val="1F497D"/>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p>
    <w:p w:rsidR="00B3491C" w:rsidRPr="00BE6D9C" w:rsidRDefault="00B3491C" w:rsidP="00B3491C">
      <w:pPr>
        <w:autoSpaceDE w:val="0"/>
        <w:autoSpaceDN w:val="0"/>
        <w:adjustRightInd w:val="0"/>
        <w:jc w:val="both"/>
        <w:rPr>
          <w:rFonts w:ascii="Tahoma" w:hAnsi="Tahoma" w:cs="Tahoma"/>
          <w:bCs/>
          <w:color w:val="1F497D"/>
          <w:sz w:val="20"/>
          <w:szCs w:val="20"/>
        </w:rPr>
      </w:pPr>
      <w:r w:rsidRPr="00BE6D9C">
        <w:rPr>
          <w:rFonts w:ascii="Tahoma" w:hAnsi="Tahoma" w:cs="Tahoma"/>
          <w:color w:val="1F497D"/>
          <w:sz w:val="20"/>
          <w:szCs w:val="20"/>
          <w:u w:val="single"/>
          <w:lang w:val="es-BO"/>
        </w:rPr>
        <w:t xml:space="preserve">VIGÉSIMA PRIMERA: </w:t>
      </w:r>
      <w:r w:rsidRPr="00BE6D9C">
        <w:rPr>
          <w:rFonts w:ascii="Tahoma" w:hAnsi="Tahoma" w:cs="Tahoma"/>
          <w:b/>
          <w:bCs/>
          <w:color w:val="1F497D"/>
          <w:sz w:val="20"/>
          <w:szCs w:val="20"/>
          <w:u w:val="single"/>
        </w:rPr>
        <w:t>RESOLUCIÓN</w:t>
      </w:r>
      <w:r w:rsidRPr="00BE6D9C">
        <w:rPr>
          <w:rFonts w:ascii="Tahoma" w:hAnsi="Tahoma" w:cs="Tahoma"/>
          <w:b/>
          <w:bCs/>
          <w:color w:val="1F497D"/>
          <w:sz w:val="20"/>
          <w:szCs w:val="20"/>
        </w:rPr>
        <w:t>.-</w:t>
      </w:r>
      <w:r w:rsidRPr="00BE6D9C">
        <w:rPr>
          <w:rFonts w:ascii="Tahoma" w:hAnsi="Tahoma" w:cs="Tahoma"/>
          <w:bCs/>
          <w:color w:val="1F497D"/>
          <w:sz w:val="20"/>
          <w:szCs w:val="20"/>
        </w:rPr>
        <w:t xml:space="preserve"> El presente contrato podrá ser resuelto por las siguientes causales:</w:t>
      </w:r>
    </w:p>
    <w:p w:rsidR="00B3491C" w:rsidRPr="00BE6D9C" w:rsidRDefault="00B3491C" w:rsidP="00B3491C">
      <w:pPr>
        <w:autoSpaceDE w:val="0"/>
        <w:autoSpaceDN w:val="0"/>
        <w:adjustRightInd w:val="0"/>
        <w:ind w:left="567" w:hanging="567"/>
        <w:jc w:val="both"/>
        <w:rPr>
          <w:rFonts w:ascii="Tahoma" w:hAnsi="Tahoma" w:cs="Tahoma"/>
          <w:bCs/>
          <w:color w:val="1F497D"/>
          <w:sz w:val="20"/>
          <w:szCs w:val="20"/>
        </w:rPr>
      </w:pPr>
      <w:r w:rsidRPr="00BE6D9C">
        <w:rPr>
          <w:rFonts w:ascii="Tahoma" w:hAnsi="Tahoma" w:cs="Tahoma"/>
          <w:bCs/>
          <w:color w:val="1F497D"/>
          <w:sz w:val="20"/>
          <w:szCs w:val="20"/>
        </w:rPr>
        <w:t>21.1</w:t>
      </w:r>
      <w:r w:rsidRPr="00BE6D9C">
        <w:rPr>
          <w:rFonts w:ascii="Tahoma" w:hAnsi="Tahoma" w:cs="Tahoma"/>
          <w:bCs/>
          <w:color w:val="1F497D"/>
          <w:sz w:val="20"/>
          <w:szCs w:val="20"/>
        </w:rPr>
        <w:tab/>
        <w:t>Por ENTEL S.A.:</w:t>
      </w:r>
    </w:p>
    <w:p w:rsidR="00B3491C" w:rsidRPr="00BE6D9C" w:rsidRDefault="00B3491C" w:rsidP="00B3491C">
      <w:pPr>
        <w:autoSpaceDE w:val="0"/>
        <w:autoSpaceDN w:val="0"/>
        <w:adjustRightInd w:val="0"/>
        <w:ind w:left="1416" w:hanging="848"/>
        <w:jc w:val="both"/>
        <w:rPr>
          <w:rFonts w:ascii="Tahoma" w:hAnsi="Tahoma" w:cs="Tahoma"/>
          <w:bCs/>
          <w:color w:val="1F497D"/>
          <w:sz w:val="20"/>
          <w:szCs w:val="20"/>
        </w:rPr>
      </w:pPr>
      <w:r w:rsidRPr="00BE6D9C">
        <w:rPr>
          <w:rFonts w:ascii="Tahoma" w:hAnsi="Tahoma" w:cs="Tahoma"/>
          <w:bCs/>
          <w:color w:val="1F497D"/>
          <w:sz w:val="20"/>
          <w:szCs w:val="20"/>
        </w:rPr>
        <w:t xml:space="preserve">21.1.1 </w:t>
      </w:r>
      <w:r w:rsidRPr="00BE6D9C">
        <w:rPr>
          <w:rFonts w:ascii="Tahoma" w:hAnsi="Tahoma" w:cs="Tahoma"/>
          <w:bCs/>
          <w:color w:val="1F497D"/>
          <w:sz w:val="20"/>
          <w:szCs w:val="20"/>
        </w:rPr>
        <w:tab/>
        <w:t>Cuando el PROVEEDOR., incurra en negligencia o cometa incumplimiento de sus obligaciones relacionadas al presente contrato.</w:t>
      </w:r>
    </w:p>
    <w:p w:rsidR="00B3491C" w:rsidRPr="00BE6D9C" w:rsidRDefault="00B3491C" w:rsidP="00B3491C">
      <w:pPr>
        <w:autoSpaceDE w:val="0"/>
        <w:autoSpaceDN w:val="0"/>
        <w:adjustRightInd w:val="0"/>
        <w:ind w:firstLine="568"/>
        <w:jc w:val="both"/>
        <w:rPr>
          <w:rFonts w:ascii="Tahoma" w:hAnsi="Tahoma" w:cs="Tahoma"/>
          <w:bCs/>
          <w:color w:val="1F497D"/>
          <w:sz w:val="20"/>
          <w:szCs w:val="20"/>
        </w:rPr>
      </w:pPr>
      <w:r w:rsidRPr="00BE6D9C">
        <w:rPr>
          <w:rFonts w:ascii="Tahoma" w:hAnsi="Tahoma" w:cs="Tahoma"/>
          <w:bCs/>
          <w:color w:val="1F497D"/>
          <w:sz w:val="20"/>
          <w:szCs w:val="20"/>
        </w:rPr>
        <w:t xml:space="preserve">21.1.2 </w:t>
      </w:r>
      <w:r w:rsidRPr="00BE6D9C">
        <w:rPr>
          <w:rFonts w:ascii="Tahoma" w:hAnsi="Tahoma" w:cs="Tahoma"/>
          <w:bCs/>
          <w:color w:val="1F497D"/>
          <w:sz w:val="20"/>
          <w:szCs w:val="20"/>
        </w:rPr>
        <w:tab/>
        <w:t>Quiebra declarada del PROVEEDOR</w:t>
      </w:r>
      <w:r w:rsidRPr="00BE6D9C">
        <w:rPr>
          <w:rFonts w:ascii="Tahoma" w:hAnsi="Tahoma" w:cs="Tahoma"/>
          <w:bCs/>
          <w:color w:val="1F497D"/>
          <w:sz w:val="20"/>
          <w:szCs w:val="20"/>
        </w:rPr>
        <w:tab/>
        <w:t>.</w:t>
      </w:r>
    </w:p>
    <w:p w:rsidR="00B3491C" w:rsidRPr="00BE6D9C" w:rsidRDefault="00B3491C" w:rsidP="00B3491C">
      <w:pPr>
        <w:autoSpaceDE w:val="0"/>
        <w:autoSpaceDN w:val="0"/>
        <w:adjustRightInd w:val="0"/>
        <w:ind w:firstLine="568"/>
        <w:jc w:val="both"/>
        <w:rPr>
          <w:rFonts w:ascii="Tahoma" w:hAnsi="Tahoma" w:cs="Tahoma"/>
          <w:bCs/>
          <w:color w:val="1F497D"/>
          <w:sz w:val="20"/>
          <w:szCs w:val="20"/>
        </w:rPr>
      </w:pPr>
      <w:r w:rsidRPr="00BE6D9C">
        <w:rPr>
          <w:rFonts w:ascii="Tahoma" w:hAnsi="Tahoma" w:cs="Tahoma"/>
          <w:bCs/>
          <w:color w:val="1F497D"/>
          <w:sz w:val="20"/>
          <w:szCs w:val="20"/>
        </w:rPr>
        <w:t xml:space="preserve">21.1.3 </w:t>
      </w:r>
      <w:r w:rsidRPr="00BE6D9C">
        <w:rPr>
          <w:rFonts w:ascii="Tahoma" w:hAnsi="Tahoma" w:cs="Tahoma"/>
          <w:bCs/>
          <w:color w:val="1F497D"/>
          <w:sz w:val="20"/>
          <w:szCs w:val="20"/>
        </w:rPr>
        <w:tab/>
        <w:t>Si EL PROVEEDOR, se disuelve como sociedad.</w:t>
      </w:r>
    </w:p>
    <w:p w:rsidR="00B3491C" w:rsidRPr="00BE6D9C" w:rsidRDefault="00B3491C" w:rsidP="00B3491C">
      <w:pPr>
        <w:autoSpaceDE w:val="0"/>
        <w:autoSpaceDN w:val="0"/>
        <w:adjustRightInd w:val="0"/>
        <w:ind w:left="1416" w:hanging="848"/>
        <w:jc w:val="both"/>
        <w:rPr>
          <w:rFonts w:ascii="Tahoma" w:hAnsi="Tahoma" w:cs="Tahoma"/>
          <w:bCs/>
          <w:color w:val="1F497D"/>
          <w:sz w:val="20"/>
          <w:szCs w:val="20"/>
        </w:rPr>
      </w:pPr>
      <w:r w:rsidRPr="00BE6D9C">
        <w:rPr>
          <w:rFonts w:ascii="Tahoma" w:hAnsi="Tahoma" w:cs="Tahoma"/>
          <w:bCs/>
          <w:color w:val="1F497D"/>
          <w:sz w:val="20"/>
          <w:szCs w:val="20"/>
        </w:rPr>
        <w:t>21.1.4</w:t>
      </w:r>
      <w:r w:rsidRPr="00BE6D9C">
        <w:rPr>
          <w:rFonts w:ascii="Tahoma" w:hAnsi="Tahoma" w:cs="Tahoma"/>
          <w:bCs/>
          <w:color w:val="1F497D"/>
          <w:sz w:val="20"/>
          <w:szCs w:val="20"/>
        </w:rPr>
        <w:tab/>
        <w:t>Facultativamente para ENTEL S.A. si la aplicación de sanciones alcancen el máximo de multas por retraso consideradas en la Cláusula Décima Tercera.</w:t>
      </w:r>
    </w:p>
    <w:p w:rsidR="00B3491C" w:rsidRPr="00BE6D9C" w:rsidRDefault="00B3491C" w:rsidP="00B3491C">
      <w:pPr>
        <w:autoSpaceDE w:val="0"/>
        <w:autoSpaceDN w:val="0"/>
        <w:adjustRightInd w:val="0"/>
        <w:ind w:left="567" w:hanging="567"/>
        <w:jc w:val="both"/>
        <w:rPr>
          <w:rFonts w:ascii="Tahoma" w:hAnsi="Tahoma" w:cs="Tahoma"/>
          <w:bCs/>
          <w:color w:val="1F497D"/>
          <w:sz w:val="20"/>
          <w:szCs w:val="20"/>
        </w:rPr>
      </w:pPr>
      <w:r w:rsidRPr="00BE6D9C">
        <w:rPr>
          <w:rFonts w:ascii="Tahoma" w:hAnsi="Tahoma" w:cs="Tahoma"/>
          <w:bCs/>
          <w:color w:val="1F497D"/>
          <w:sz w:val="20"/>
          <w:szCs w:val="20"/>
        </w:rPr>
        <w:t>21.2</w:t>
      </w:r>
      <w:r w:rsidRPr="00BE6D9C">
        <w:rPr>
          <w:rFonts w:ascii="Tahoma" w:hAnsi="Tahoma" w:cs="Tahoma"/>
          <w:bCs/>
          <w:color w:val="1F497D"/>
          <w:sz w:val="20"/>
          <w:szCs w:val="20"/>
        </w:rPr>
        <w:tab/>
        <w:t>Por el PROVEEDOR:</w:t>
      </w:r>
    </w:p>
    <w:p w:rsidR="00B3491C" w:rsidRPr="00BE6D9C" w:rsidRDefault="00B3491C" w:rsidP="00B3491C">
      <w:pPr>
        <w:autoSpaceDE w:val="0"/>
        <w:autoSpaceDN w:val="0"/>
        <w:adjustRightInd w:val="0"/>
        <w:ind w:left="1418" w:hanging="851"/>
        <w:jc w:val="both"/>
        <w:rPr>
          <w:rFonts w:ascii="Tahoma" w:hAnsi="Tahoma" w:cs="Tahoma"/>
          <w:bCs/>
          <w:color w:val="1F497D"/>
          <w:sz w:val="20"/>
          <w:szCs w:val="20"/>
        </w:rPr>
      </w:pPr>
      <w:r w:rsidRPr="00BE6D9C">
        <w:rPr>
          <w:rFonts w:ascii="Tahoma" w:hAnsi="Tahoma" w:cs="Tahoma"/>
          <w:bCs/>
          <w:color w:val="1F497D"/>
          <w:sz w:val="20"/>
          <w:szCs w:val="20"/>
        </w:rPr>
        <w:t xml:space="preserve">21.2.1 </w:t>
      </w:r>
      <w:r w:rsidRPr="00BE6D9C">
        <w:rPr>
          <w:rFonts w:ascii="Tahoma" w:hAnsi="Tahoma" w:cs="Tahoma"/>
          <w:bCs/>
          <w:color w:val="1F497D"/>
          <w:sz w:val="20"/>
          <w:szCs w:val="20"/>
        </w:rPr>
        <w:tab/>
        <w:t>Si ENTEL S.A. demora injustificadamente y por casuales atribuibles a la misma, en los pagos acordados por más de noventa (90) días calendario.</w:t>
      </w:r>
    </w:p>
    <w:p w:rsidR="00B3491C" w:rsidRPr="00BE6D9C" w:rsidRDefault="00B3491C" w:rsidP="00B3491C">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ENTEL S.A. realizará la evaluación del incumplimiento y podrá definir si es aplicable la Resolución del contrato ya sea parcial o totalmente, según el resultado de la evaluación, sin que el PROVEEDOR tenga la posibilidad de impugnar la decisión.</w:t>
      </w:r>
    </w:p>
    <w:p w:rsidR="00B3491C" w:rsidRPr="00BE6D9C" w:rsidRDefault="00B3491C" w:rsidP="00B3491C">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3491C" w:rsidRPr="00BE6D9C" w:rsidRDefault="00B3491C" w:rsidP="00B3491C">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3491C" w:rsidRPr="00BE6D9C" w:rsidRDefault="00B3491C" w:rsidP="00B3491C">
      <w:pPr>
        <w:tabs>
          <w:tab w:val="left" w:pos="-142"/>
          <w:tab w:val="left" w:pos="0"/>
          <w:tab w:val="left" w:pos="142"/>
          <w:tab w:val="left" w:pos="284"/>
        </w:tabs>
        <w:jc w:val="both"/>
        <w:rPr>
          <w:rFonts w:ascii="Tahoma" w:hAnsi="Tahoma" w:cs="Tahoma"/>
          <w:bCs/>
          <w:color w:val="1F497D"/>
          <w:sz w:val="20"/>
          <w:szCs w:val="20"/>
        </w:rPr>
      </w:pPr>
      <w:r w:rsidRPr="00BE6D9C">
        <w:rPr>
          <w:rFonts w:ascii="Tahoma" w:hAnsi="Tahoma" w:cs="Tahoma"/>
          <w:bCs/>
          <w:color w:val="1F497D"/>
          <w:sz w:val="20"/>
          <w:szCs w:val="20"/>
        </w:rPr>
        <w:t xml:space="preserve">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w:t>
      </w:r>
      <w:r w:rsidRPr="00BE6D9C">
        <w:rPr>
          <w:rFonts w:ascii="Tahoma" w:hAnsi="Tahoma" w:cs="Tahoma"/>
          <w:bCs/>
          <w:color w:val="1F497D"/>
          <w:sz w:val="20"/>
          <w:szCs w:val="20"/>
        </w:rPr>
        <w:lastRenderedPageBreak/>
        <w:t>caso contrario, si al vencimiento del término de los cinco (5) días no existe ninguna respuesta, la resolución se consolidará. Las Partes pueden acordar el cierre del contrato mediante un Acuerdo Transaccional.</w:t>
      </w:r>
    </w:p>
    <w:p w:rsidR="00B3491C" w:rsidRPr="00BE6D9C" w:rsidRDefault="00B3491C" w:rsidP="00B3491C">
      <w:pPr>
        <w:tabs>
          <w:tab w:val="left" w:pos="708"/>
        </w:tabs>
        <w:jc w:val="both"/>
        <w:rPr>
          <w:rFonts w:ascii="Tahoma" w:hAnsi="Tahoma" w:cs="Tahoma"/>
          <w:snapToGrid w:val="0"/>
          <w:color w:val="1F497D"/>
          <w:sz w:val="20"/>
          <w:szCs w:val="20"/>
          <w:lang w:val="es-BO"/>
        </w:rPr>
      </w:pPr>
      <w:r w:rsidRPr="00BE6D9C">
        <w:rPr>
          <w:rFonts w:ascii="Tahoma" w:hAnsi="Tahoma" w:cs="Tahoma"/>
          <w:b/>
          <w:bCs/>
          <w:color w:val="1F497D"/>
          <w:sz w:val="20"/>
          <w:szCs w:val="20"/>
          <w:u w:val="single"/>
          <w:lang w:val="es-BO"/>
        </w:rPr>
        <w:t>VIGÉSIMA SEGUNDA:</w:t>
      </w:r>
      <w:r w:rsidRPr="00BE6D9C">
        <w:rPr>
          <w:rFonts w:ascii="Tahoma" w:hAnsi="Tahoma" w:cs="Tahoma"/>
          <w:b/>
          <w:snapToGrid w:val="0"/>
          <w:color w:val="1F497D"/>
          <w:sz w:val="20"/>
          <w:szCs w:val="20"/>
          <w:u w:val="single"/>
          <w:lang w:val="es-BO"/>
        </w:rPr>
        <w:t xml:space="preserve"> AUDITAJE</w:t>
      </w:r>
      <w:r w:rsidRPr="00BE6D9C">
        <w:rPr>
          <w:rFonts w:ascii="Tahoma" w:hAnsi="Tahoma" w:cs="Tahoma"/>
          <w:b/>
          <w:snapToGrid w:val="0"/>
          <w:color w:val="1F497D"/>
          <w:sz w:val="20"/>
          <w:szCs w:val="20"/>
          <w:lang w:val="es-BO"/>
        </w:rPr>
        <w:t xml:space="preserve">.- </w:t>
      </w:r>
      <w:r w:rsidRPr="00BE6D9C">
        <w:rPr>
          <w:rFonts w:ascii="Tahoma" w:hAnsi="Tahoma" w:cs="Tahoma"/>
          <w:snapToGrid w:val="0"/>
          <w:color w:val="1F497D"/>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3491C" w:rsidRPr="00BE6D9C" w:rsidRDefault="00B3491C" w:rsidP="00B3491C">
      <w:pPr>
        <w:tabs>
          <w:tab w:val="left" w:pos="708"/>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VIGÉSIMA TERCERA: CONFIDENCIALIDAD</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3491C" w:rsidRPr="00BE6D9C" w:rsidRDefault="00B3491C" w:rsidP="00B3491C">
      <w:pPr>
        <w:tabs>
          <w:tab w:val="left" w:pos="708"/>
        </w:tabs>
        <w:jc w:val="both"/>
        <w:rPr>
          <w:rFonts w:ascii="Tahoma" w:hAnsi="Tahoma" w:cs="Tahoma"/>
          <w:color w:val="1F497D"/>
          <w:sz w:val="20"/>
          <w:szCs w:val="20"/>
          <w:lang w:val="es-BO"/>
        </w:rPr>
      </w:pPr>
      <w:r w:rsidRPr="00BE6D9C">
        <w:rPr>
          <w:rFonts w:ascii="Tahoma" w:hAnsi="Tahoma" w:cs="Tahoma"/>
          <w:color w:val="1F497D"/>
          <w:sz w:val="20"/>
          <w:szCs w:val="20"/>
          <w:lang w:val="es-BO"/>
        </w:rPr>
        <w:t>La información es de propiedad exclusiva de</w:t>
      </w:r>
      <w:r w:rsidRPr="00BE6D9C">
        <w:rPr>
          <w:rFonts w:ascii="Tahoma" w:hAnsi="Tahoma" w:cs="Tahoma"/>
          <w:bCs/>
          <w:color w:val="1F497D"/>
          <w:sz w:val="20"/>
          <w:szCs w:val="20"/>
          <w:lang w:val="es-BO"/>
        </w:rPr>
        <w:t xml:space="preserve"> ENTEL S.A., </w:t>
      </w:r>
      <w:r w:rsidRPr="00BE6D9C">
        <w:rPr>
          <w:rFonts w:ascii="Tahoma" w:hAnsi="Tahoma" w:cs="Tahoma"/>
          <w:color w:val="1F497D"/>
          <w:sz w:val="20"/>
          <w:szCs w:val="20"/>
          <w:lang w:val="es-BO"/>
        </w:rPr>
        <w:t>razón por la</w:t>
      </w:r>
      <w:r w:rsidRPr="00BE6D9C">
        <w:rPr>
          <w:rFonts w:ascii="Tahoma" w:hAnsi="Tahoma" w:cs="Tahoma"/>
          <w:bCs/>
          <w:color w:val="1F497D"/>
          <w:sz w:val="20"/>
          <w:szCs w:val="20"/>
          <w:lang w:val="es-BO"/>
        </w:rPr>
        <w:t xml:space="preserve"> </w:t>
      </w:r>
      <w:r w:rsidRPr="00BE6D9C">
        <w:rPr>
          <w:rFonts w:ascii="Tahoma" w:hAnsi="Tahoma" w:cs="Tahoma"/>
          <w:color w:val="1F497D"/>
          <w:sz w:val="20"/>
          <w:szCs w:val="20"/>
          <w:lang w:val="es-BO"/>
        </w:rPr>
        <w:t xml:space="preserve">cual el PROVEEDOR está expresamente prohibido de utilizar la misma para fines distintos a los señalados en este contrato. </w:t>
      </w:r>
    </w:p>
    <w:p w:rsidR="00B3491C" w:rsidRPr="00BE6D9C" w:rsidRDefault="00B3491C" w:rsidP="00B3491C">
      <w:pPr>
        <w:tabs>
          <w:tab w:val="left" w:pos="-142"/>
          <w:tab w:val="left" w:pos="0"/>
          <w:tab w:val="left" w:pos="142"/>
          <w:tab w:val="left" w:pos="284"/>
        </w:tabs>
        <w:jc w:val="both"/>
        <w:rPr>
          <w:rFonts w:ascii="Tahoma" w:hAnsi="Tahoma" w:cs="Tahoma"/>
          <w:b/>
          <w:color w:val="1F497D"/>
          <w:sz w:val="20"/>
          <w:szCs w:val="20"/>
          <w:lang w:val="es-BO"/>
        </w:rPr>
      </w:pPr>
      <w:r w:rsidRPr="00BE6D9C">
        <w:rPr>
          <w:rFonts w:ascii="Tahoma" w:hAnsi="Tahoma" w:cs="Tahoma"/>
          <w:color w:val="1F497D"/>
          <w:sz w:val="20"/>
          <w:szCs w:val="20"/>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3491C" w:rsidRPr="00BE6D9C" w:rsidRDefault="00B3491C" w:rsidP="00B3491C">
      <w:pPr>
        <w:tabs>
          <w:tab w:val="left" w:pos="708"/>
        </w:tabs>
        <w:jc w:val="both"/>
        <w:rPr>
          <w:rFonts w:ascii="Tahoma" w:hAnsi="Tahoma" w:cs="Tahoma"/>
          <w:b/>
          <w:bCs/>
          <w:snapToGrid w:val="0"/>
          <w:color w:val="1F497D"/>
          <w:sz w:val="20"/>
          <w:szCs w:val="20"/>
          <w:lang w:val="es-BO"/>
        </w:rPr>
      </w:pPr>
      <w:r w:rsidRPr="00BE6D9C">
        <w:rPr>
          <w:rFonts w:ascii="Tahoma" w:hAnsi="Tahoma" w:cs="Tahoma"/>
          <w:b/>
          <w:snapToGrid w:val="0"/>
          <w:color w:val="1F497D"/>
          <w:sz w:val="20"/>
          <w:szCs w:val="20"/>
          <w:u w:val="single"/>
          <w:lang w:val="es-BO"/>
        </w:rPr>
        <w:t>VIGÉSIMA CUARTA:</w:t>
      </w:r>
      <w:r w:rsidRPr="00BE6D9C">
        <w:rPr>
          <w:rFonts w:ascii="Tahoma" w:hAnsi="Tahoma" w:cs="Tahoma"/>
          <w:b/>
          <w:color w:val="1F497D"/>
          <w:sz w:val="20"/>
          <w:szCs w:val="20"/>
          <w:u w:val="single"/>
          <w:lang w:val="es-BO"/>
        </w:rPr>
        <w:t xml:space="preserve"> AVISOS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Toda comunicación entre Partes, citaciones o notificaciones extra judiciales o judiciales, como efecto del presente contrato, deberán ser entregadas en los siguientes domicilios especiales:</w:t>
      </w:r>
    </w:p>
    <w:p w:rsidR="00B3491C" w:rsidRPr="00BE6D9C" w:rsidRDefault="00B3491C" w:rsidP="001E2F46">
      <w:pPr>
        <w:keepNext/>
        <w:numPr>
          <w:ilvl w:val="0"/>
          <w:numId w:val="34"/>
        </w:numPr>
        <w:tabs>
          <w:tab w:val="clear" w:pos="360"/>
          <w:tab w:val="left" w:pos="708"/>
          <w:tab w:val="left" w:pos="1276"/>
        </w:tabs>
        <w:ind w:left="567" w:hanging="567"/>
        <w:jc w:val="both"/>
        <w:outlineLvl w:val="1"/>
        <w:rPr>
          <w:rFonts w:ascii="Tahoma" w:hAnsi="Tahoma" w:cs="Tahoma"/>
          <w:color w:val="1F497D"/>
          <w:sz w:val="20"/>
          <w:szCs w:val="20"/>
          <w:lang w:val="es-BO"/>
        </w:rPr>
      </w:pPr>
      <w:r w:rsidRPr="00BE6D9C">
        <w:rPr>
          <w:rFonts w:ascii="Tahoma" w:hAnsi="Tahoma" w:cs="Tahoma"/>
          <w:color w:val="1F497D"/>
          <w:sz w:val="20"/>
          <w:szCs w:val="20"/>
          <w:lang w:val="es-BO"/>
        </w:rPr>
        <w:t>24.1</w:t>
      </w:r>
      <w:r w:rsidRPr="00BE6D9C">
        <w:rPr>
          <w:rFonts w:ascii="Tahoma" w:hAnsi="Tahoma" w:cs="Tahoma"/>
          <w:color w:val="1F497D"/>
          <w:sz w:val="20"/>
          <w:szCs w:val="20"/>
          <w:lang w:val="es-BO"/>
        </w:rPr>
        <w:tab/>
        <w:t>ENTEL S.A.:</w:t>
      </w:r>
    </w:p>
    <w:p w:rsidR="00B3491C" w:rsidRPr="00BE6D9C" w:rsidRDefault="00B3491C" w:rsidP="00B3491C">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Dirección:    </w:t>
      </w:r>
      <w:r w:rsidRPr="00BE6D9C">
        <w:rPr>
          <w:rFonts w:ascii="Tahoma" w:hAnsi="Tahoma" w:cs="Tahoma"/>
          <w:color w:val="1F497D"/>
          <w:sz w:val="20"/>
          <w:szCs w:val="20"/>
          <w:lang w:val="es-BO"/>
        </w:rPr>
        <w:tab/>
        <w:t>Calle Federico Zuazo N° 1771 Edificio Tower</w:t>
      </w:r>
    </w:p>
    <w:p w:rsidR="00B3491C" w:rsidRPr="00BE6D9C" w:rsidRDefault="00B3491C" w:rsidP="00B3491C">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Teléfono: </w:t>
      </w:r>
      <w:r w:rsidRPr="00BE6D9C">
        <w:rPr>
          <w:rFonts w:ascii="Tahoma" w:hAnsi="Tahoma" w:cs="Tahoma"/>
          <w:color w:val="1F497D"/>
          <w:sz w:val="20"/>
          <w:szCs w:val="20"/>
          <w:lang w:val="es-BO"/>
        </w:rPr>
        <w:tab/>
        <w:t>22141010</w:t>
      </w:r>
    </w:p>
    <w:p w:rsidR="00B3491C" w:rsidRPr="00BE6D9C" w:rsidRDefault="00B3491C" w:rsidP="00B3491C">
      <w:pPr>
        <w:ind w:left="567"/>
        <w:jc w:val="both"/>
        <w:rPr>
          <w:rFonts w:ascii="Tahoma" w:hAnsi="Tahoma" w:cs="Tahoma"/>
          <w:color w:val="1F497D"/>
          <w:sz w:val="20"/>
          <w:szCs w:val="20"/>
          <w:lang w:val="es-BO"/>
        </w:rPr>
      </w:pPr>
      <w:r w:rsidRPr="00BE6D9C">
        <w:rPr>
          <w:rFonts w:ascii="Tahoma" w:hAnsi="Tahoma" w:cs="Tahoma"/>
          <w:color w:val="1F497D"/>
          <w:sz w:val="20"/>
          <w:szCs w:val="20"/>
          <w:lang w:val="es-BO"/>
        </w:rPr>
        <w:t>La Paz – Bolivia</w:t>
      </w:r>
    </w:p>
    <w:p w:rsidR="00B3491C" w:rsidRPr="00BE6D9C" w:rsidRDefault="00B3491C" w:rsidP="001E2F46">
      <w:pPr>
        <w:keepNext/>
        <w:numPr>
          <w:ilvl w:val="0"/>
          <w:numId w:val="34"/>
        </w:numPr>
        <w:tabs>
          <w:tab w:val="clear" w:pos="360"/>
          <w:tab w:val="left" w:pos="708"/>
          <w:tab w:val="left" w:pos="1276"/>
        </w:tabs>
        <w:ind w:left="567" w:hanging="567"/>
        <w:jc w:val="both"/>
        <w:outlineLvl w:val="1"/>
        <w:rPr>
          <w:rFonts w:ascii="Tahoma" w:hAnsi="Tahoma" w:cs="Tahoma"/>
          <w:color w:val="1F497D"/>
          <w:sz w:val="20"/>
          <w:szCs w:val="20"/>
          <w:lang w:val="es-BO"/>
        </w:rPr>
      </w:pPr>
      <w:r w:rsidRPr="00BE6D9C">
        <w:rPr>
          <w:rFonts w:ascii="Tahoma" w:hAnsi="Tahoma" w:cs="Tahoma"/>
          <w:color w:val="1F497D"/>
          <w:sz w:val="20"/>
          <w:szCs w:val="20"/>
          <w:lang w:val="es-BO"/>
        </w:rPr>
        <w:t>24.2</w:t>
      </w:r>
      <w:r w:rsidRPr="00BE6D9C">
        <w:rPr>
          <w:rFonts w:ascii="Tahoma" w:hAnsi="Tahoma" w:cs="Tahoma"/>
          <w:color w:val="1F497D"/>
          <w:sz w:val="20"/>
          <w:szCs w:val="20"/>
          <w:lang w:val="es-BO"/>
        </w:rPr>
        <w:tab/>
        <w:t>El PROVEEDOR:</w:t>
      </w:r>
    </w:p>
    <w:p w:rsidR="00B3491C" w:rsidRPr="00BE6D9C" w:rsidRDefault="00B3491C" w:rsidP="00B3491C">
      <w:pPr>
        <w:ind w:left="1985" w:hanging="1418"/>
        <w:jc w:val="both"/>
        <w:rPr>
          <w:rFonts w:ascii="Tahoma" w:hAnsi="Tahoma" w:cs="Tahoma"/>
          <w:color w:val="1F497D"/>
          <w:sz w:val="20"/>
          <w:szCs w:val="20"/>
          <w:highlight w:val="yellow"/>
          <w:lang w:val="es-BO"/>
        </w:rPr>
      </w:pPr>
      <w:r w:rsidRPr="00BE6D9C">
        <w:rPr>
          <w:rFonts w:ascii="Tahoma" w:hAnsi="Tahoma" w:cs="Tahoma"/>
          <w:color w:val="1F497D"/>
          <w:sz w:val="20"/>
          <w:szCs w:val="20"/>
          <w:lang w:val="es-BO"/>
        </w:rPr>
        <w:t xml:space="preserve">Dirección: </w:t>
      </w:r>
      <w:r w:rsidRPr="00BE6D9C">
        <w:rPr>
          <w:rFonts w:ascii="Tahoma" w:hAnsi="Tahoma" w:cs="Tahoma"/>
          <w:color w:val="1F497D"/>
          <w:sz w:val="20"/>
          <w:szCs w:val="20"/>
          <w:lang w:val="es-BO"/>
        </w:rPr>
        <w:tab/>
        <w:t xml:space="preserve">……………………………………………………………….. </w:t>
      </w:r>
    </w:p>
    <w:p w:rsidR="00B3491C" w:rsidRPr="00BE6D9C" w:rsidRDefault="00B3491C" w:rsidP="00B3491C">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Teléfono: </w:t>
      </w:r>
      <w:r w:rsidRPr="00BE6D9C">
        <w:rPr>
          <w:rFonts w:ascii="Tahoma" w:hAnsi="Tahoma" w:cs="Tahoma"/>
          <w:color w:val="1F497D"/>
          <w:sz w:val="20"/>
          <w:szCs w:val="20"/>
          <w:lang w:val="es-BO"/>
        </w:rPr>
        <w:tab/>
        <w:t>……………………….</w:t>
      </w:r>
    </w:p>
    <w:p w:rsidR="00B3491C" w:rsidRPr="00BE6D9C" w:rsidRDefault="00B3491C" w:rsidP="00B3491C">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La Paz - Bolivia</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bCs/>
          <w:color w:val="1F497D"/>
          <w:sz w:val="20"/>
          <w:szCs w:val="20"/>
          <w:u w:val="single"/>
          <w:lang w:val="es-BO"/>
        </w:rPr>
        <w:t>VIGÉSIMA QUINTA:</w:t>
      </w:r>
      <w:r w:rsidRPr="00BE6D9C">
        <w:rPr>
          <w:rFonts w:ascii="Tahoma" w:hAnsi="Tahoma" w:cs="Tahoma"/>
          <w:b/>
          <w:color w:val="1F497D"/>
          <w:sz w:val="20"/>
          <w:szCs w:val="20"/>
          <w:u w:val="single"/>
          <w:lang w:val="es-BO"/>
        </w:rPr>
        <w:t xml:space="preserve"> EXONERACIÓN DE RESPONSABILIDADES POR DAÑO A TERCEROS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E6D9C">
        <w:rPr>
          <w:rFonts w:ascii="Tahoma" w:hAnsi="Tahoma" w:cs="Tahoma"/>
          <w:color w:val="1F497D"/>
          <w:sz w:val="20"/>
          <w:szCs w:val="20"/>
          <w:lang w:val="es-BO"/>
        </w:rPr>
        <w:tab/>
      </w:r>
    </w:p>
    <w:p w:rsidR="00B3491C" w:rsidRPr="00BE6D9C" w:rsidRDefault="00B3491C" w:rsidP="00B3491C">
      <w:pPr>
        <w:jc w:val="both"/>
        <w:rPr>
          <w:rFonts w:ascii="Tahoma" w:hAnsi="Tahoma" w:cs="Tahoma"/>
          <w:b/>
          <w:iCs/>
          <w:color w:val="1F497D"/>
          <w:sz w:val="20"/>
          <w:szCs w:val="20"/>
          <w:u w:val="single"/>
          <w:lang w:val="es-BO"/>
        </w:rPr>
      </w:pPr>
      <w:r w:rsidRPr="00BE6D9C">
        <w:rPr>
          <w:rFonts w:ascii="Tahoma" w:hAnsi="Tahoma" w:cs="Tahoma"/>
          <w:b/>
          <w:color w:val="1F497D"/>
          <w:sz w:val="20"/>
          <w:szCs w:val="20"/>
          <w:u w:val="single"/>
          <w:lang w:val="es-BO"/>
        </w:rPr>
        <w:t>VIGÉSIMA SEXTA: CALIDAD DE DOCUMENTO PRIVADO.</w:t>
      </w:r>
      <w:r w:rsidRPr="00BE6D9C">
        <w:rPr>
          <w:rFonts w:ascii="Tahoma" w:hAnsi="Tahoma" w:cs="Tahoma"/>
          <w:b/>
          <w:color w:val="1F497D"/>
          <w:sz w:val="20"/>
          <w:szCs w:val="20"/>
          <w:lang w:val="es-BO"/>
        </w:rPr>
        <w:t>-</w:t>
      </w:r>
      <w:r w:rsidRPr="00BE6D9C">
        <w:rPr>
          <w:rFonts w:ascii="Tahoma" w:hAnsi="Tahoma" w:cs="Tahoma"/>
          <w:color w:val="1F497D"/>
          <w:sz w:val="20"/>
          <w:szCs w:val="20"/>
          <w:lang w:val="es-BO"/>
        </w:rPr>
        <w:t xml:space="preserve"> </w:t>
      </w:r>
      <w:r w:rsidRPr="00BE6D9C">
        <w:rPr>
          <w:rFonts w:ascii="Tahoma" w:hAnsi="Tahoma" w:cs="Tahoma"/>
          <w:iCs/>
          <w:color w:val="1F497D"/>
          <w:sz w:val="20"/>
          <w:szCs w:val="20"/>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3491C" w:rsidRPr="00BE6D9C" w:rsidRDefault="00B3491C" w:rsidP="00B3491C">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VIGÉSIMA SÉPTIMA: ACEPTACIÓN Y CONFORMIDAD</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3491C" w:rsidRPr="00BE6D9C" w:rsidRDefault="00B3491C" w:rsidP="00B3491C">
      <w:pPr>
        <w:jc w:val="both"/>
        <w:rPr>
          <w:rFonts w:ascii="Tahoma" w:hAnsi="Tahoma" w:cs="Tahoma"/>
          <w:color w:val="1F497D"/>
          <w:sz w:val="20"/>
          <w:szCs w:val="20"/>
          <w:lang w:val="es-BO"/>
        </w:rPr>
      </w:pPr>
    </w:p>
    <w:p w:rsidR="00B3491C" w:rsidRPr="00BE6D9C" w:rsidRDefault="00B3491C" w:rsidP="00B3491C">
      <w:pPr>
        <w:jc w:val="both"/>
        <w:rPr>
          <w:rFonts w:ascii="Tahoma" w:hAnsi="Tahoma" w:cs="Tahoma"/>
          <w:color w:val="1F497D"/>
          <w:sz w:val="20"/>
          <w:szCs w:val="20"/>
          <w:lang w:val="es-BO"/>
        </w:rPr>
      </w:pPr>
      <w:r w:rsidRPr="00BE6D9C">
        <w:rPr>
          <w:rFonts w:ascii="Tahoma" w:hAnsi="Tahoma" w:cs="Tahoma"/>
          <w:color w:val="1F497D"/>
          <w:sz w:val="20"/>
          <w:szCs w:val="20"/>
          <w:lang w:val="es-BO"/>
        </w:rPr>
        <w:tab/>
        <w:t xml:space="preserve"> Oscar Coca Antezana</w:t>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 xml:space="preserve">     </w:t>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w:t>
      </w:r>
    </w:p>
    <w:p w:rsidR="00B3491C" w:rsidRPr="00BE6D9C" w:rsidRDefault="00B3491C" w:rsidP="00B3491C">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 xml:space="preserve"> </w:t>
      </w:r>
      <w:r w:rsidRPr="00BE6D9C">
        <w:rPr>
          <w:rFonts w:ascii="Tahoma" w:hAnsi="Tahoma" w:cs="Tahoma"/>
          <w:b/>
          <w:color w:val="1F497D"/>
          <w:sz w:val="20"/>
          <w:szCs w:val="20"/>
          <w:lang w:val="es-BO"/>
        </w:rPr>
        <w:tab/>
        <w:t xml:space="preserve">  Gerente General</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Gerente de Finanzas y Administración</w:t>
      </w:r>
    </w:p>
    <w:p w:rsidR="00B3491C" w:rsidRPr="00BE6D9C" w:rsidRDefault="00B3491C" w:rsidP="00B3491C">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 xml:space="preserve">    </w:t>
      </w:r>
      <w:r w:rsidRPr="00BE6D9C">
        <w:rPr>
          <w:rFonts w:ascii="Tahoma" w:hAnsi="Tahoma" w:cs="Tahoma"/>
          <w:b/>
          <w:color w:val="1F497D"/>
          <w:sz w:val="20"/>
          <w:szCs w:val="20"/>
          <w:lang w:val="es-BO"/>
        </w:rPr>
        <w:tab/>
        <w:t xml:space="preserve">        ENTEL S.A.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ENTEL S.A.</w:t>
      </w:r>
    </w:p>
    <w:p w:rsidR="00B3491C" w:rsidRPr="00BE6D9C" w:rsidRDefault="00B3491C" w:rsidP="00B3491C">
      <w:pPr>
        <w:ind w:right="45"/>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   …………………………………………</w:t>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 xml:space="preserve">…………………………….. </w:t>
      </w:r>
    </w:p>
    <w:p w:rsidR="00B3491C" w:rsidRPr="00BE6D9C" w:rsidRDefault="00B3491C" w:rsidP="00B3491C">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Gerente de Atención al Cliente</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Representante legal</w:t>
      </w:r>
    </w:p>
    <w:p w:rsidR="00CC397B" w:rsidRPr="00ED3EE4" w:rsidRDefault="00B3491C" w:rsidP="00B3491C">
      <w:pPr>
        <w:ind w:right="45"/>
        <w:jc w:val="both"/>
        <w:rPr>
          <w:rFonts w:ascii="Tahoma" w:hAnsi="Tahoma" w:cs="Tahoma"/>
          <w:b/>
          <w:color w:val="17365D"/>
          <w:sz w:val="20"/>
          <w:szCs w:val="20"/>
        </w:rPr>
      </w:pPr>
      <w:r w:rsidRPr="00BE6D9C">
        <w:rPr>
          <w:rFonts w:ascii="Tahoma" w:hAnsi="Tahoma" w:cs="Tahoma"/>
          <w:b/>
          <w:color w:val="1F497D"/>
          <w:sz w:val="20"/>
          <w:szCs w:val="20"/>
          <w:lang w:val="es-BO"/>
        </w:rPr>
        <w:t xml:space="preserve">              ENTEL S.A.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w:t>
      </w:r>
      <w:r w:rsidRPr="00BE6D9C">
        <w:rPr>
          <w:rFonts w:ascii="Tahoma" w:hAnsi="Tahoma" w:cs="Tahoma"/>
          <w:b/>
          <w:color w:val="1F497D"/>
          <w:sz w:val="20"/>
          <w:szCs w:val="20"/>
          <w:lang w:val="es-BO"/>
        </w:rPr>
        <w:tab/>
        <w:t xml:space="preserve">      ……………………………………</w:t>
      </w:r>
      <w:bookmarkStart w:id="39" w:name="_Toc309124152"/>
      <w:bookmarkEnd w:id="39"/>
    </w:p>
    <w:sectPr w:rsidR="00CC397B" w:rsidRPr="00ED3EE4" w:rsidSect="002C2B05">
      <w:headerReference w:type="default" r:id="rId21"/>
      <w:footerReference w:type="default" r:id="rId22"/>
      <w:pgSz w:w="12240" w:h="15840"/>
      <w:pgMar w:top="1417" w:right="1701" w:bottom="993"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B60" w:rsidRDefault="00527B60">
      <w:r>
        <w:separator/>
      </w:r>
    </w:p>
  </w:endnote>
  <w:endnote w:type="continuationSeparator" w:id="0">
    <w:p w:rsidR="00527B60" w:rsidRDefault="00527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4D2" w:rsidRDefault="00C474D2">
    <w:pPr>
      <w:pStyle w:val="Piedepgina"/>
      <w:jc w:val="center"/>
    </w:pPr>
  </w:p>
  <w:p w:rsidR="00C474D2" w:rsidRDefault="00C474D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4D2" w:rsidRPr="004C3D81" w:rsidRDefault="00C474D2"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C08D7">
      <w:rPr>
        <w:rFonts w:ascii="Tahoma" w:hAnsi="Tahoma" w:cs="Tahoma"/>
        <w:b/>
        <w:noProof/>
        <w:color w:val="004990"/>
        <w:lang w:val="es-ES_tradnl"/>
      </w:rPr>
      <w:t>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31</w:t>
    </w:r>
  </w:p>
  <w:p w:rsidR="00C474D2" w:rsidRDefault="00C474D2">
    <w:pPr>
      <w:pStyle w:val="Piedepgina"/>
    </w:pPr>
  </w:p>
  <w:p w:rsidR="00C474D2" w:rsidRDefault="00C47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B60" w:rsidRDefault="00527B60">
      <w:r>
        <w:separator/>
      </w:r>
    </w:p>
  </w:footnote>
  <w:footnote w:type="continuationSeparator" w:id="0">
    <w:p w:rsidR="00527B60" w:rsidRDefault="00527B60">
      <w:r>
        <w:continuationSeparator/>
      </w:r>
    </w:p>
  </w:footnote>
  <w:footnote w:id="1">
    <w:p w:rsidR="00C474D2" w:rsidRPr="008D48C8" w:rsidRDefault="00C474D2"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C474D2" w:rsidRPr="00353B1C" w:rsidRDefault="00C474D2" w:rsidP="00B3491C">
      <w:pPr>
        <w:pStyle w:val="Textonotapie"/>
        <w:rPr>
          <w:lang w:val="es-BO"/>
        </w:rPr>
      </w:pPr>
      <w:r>
        <w:rPr>
          <w:rStyle w:val="Refdenotaalpie"/>
        </w:rPr>
        <w:footnoteRef/>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4D2" w:rsidRDefault="00C474D2"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6704" behindDoc="0" locked="0" layoutInCell="1" allowOverlap="1">
          <wp:simplePos x="0" y="0"/>
          <wp:positionH relativeFrom="column">
            <wp:posOffset>25400</wp:posOffset>
          </wp:positionH>
          <wp:positionV relativeFrom="paragraph">
            <wp:posOffset>-104775</wp:posOffset>
          </wp:positionV>
          <wp:extent cx="690245" cy="467995"/>
          <wp:effectExtent l="19050" t="0" r="0" b="0"/>
          <wp:wrapNone/>
          <wp:docPr id="1"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690245" cy="467995"/>
                  </a:xfrm>
                  <a:prstGeom prst="rect">
                    <a:avLst/>
                  </a:prstGeom>
                  <a:noFill/>
                  <a:ln w="9525">
                    <a:noFill/>
                    <a:miter lim="800000"/>
                    <a:headEnd/>
                    <a:tailEnd/>
                  </a:ln>
                </pic:spPr>
              </pic:pic>
            </a:graphicData>
          </a:graphic>
        </wp:anchor>
      </w:drawing>
    </w:r>
  </w:p>
  <w:p w:rsidR="00C474D2" w:rsidRPr="005246C4" w:rsidRDefault="00C474D2" w:rsidP="00A05FE2">
    <w:pPr>
      <w:pStyle w:val="Encabezado"/>
      <w:pBdr>
        <w:bottom w:val="single" w:sz="4" w:space="1" w:color="auto"/>
      </w:pBdr>
      <w:tabs>
        <w:tab w:val="clear" w:pos="8838"/>
      </w:tabs>
      <w:jc w:val="right"/>
      <w:rPr>
        <w:rFonts w:ascii="Tahoma" w:hAnsi="Tahoma" w:cs="Tahoma"/>
        <w:b/>
        <w:color w:val="1F497D"/>
        <w:lang w:val="es-BO"/>
      </w:rPr>
    </w:pPr>
    <w:r>
      <w:rPr>
        <w:rFonts w:ascii="Tahoma" w:hAnsi="Tahoma" w:cs="Tahoma"/>
        <w:b/>
        <w:color w:val="1F497D"/>
        <w:lang w:val="es-BO"/>
      </w:rPr>
      <w:t xml:space="preserve">  LICITACION PÚBLICA </w:t>
    </w:r>
    <w:r w:rsidR="00CF17F8">
      <w:rPr>
        <w:rFonts w:ascii="Tahoma" w:hAnsi="Tahoma" w:cs="Tahoma"/>
        <w:b/>
        <w:color w:val="1F497D"/>
        <w:lang w:val="es-BO"/>
      </w:rPr>
      <w:t xml:space="preserve"> N°23/2015</w:t>
    </w:r>
    <w:r>
      <w:rPr>
        <w:rFonts w:ascii="Tahoma" w:hAnsi="Tahoma" w:cs="Tahoma"/>
        <w:b/>
        <w:color w:val="1F497D"/>
        <w:lang w:val="es-BO"/>
      </w:rPr>
      <w:t xml:space="preserve"> </w:t>
    </w:r>
  </w:p>
  <w:p w:rsidR="00C474D2" w:rsidRPr="00B22241" w:rsidRDefault="00CF17F8" w:rsidP="008A59CC">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Contratación de </w:t>
    </w:r>
    <w:r w:rsidR="00C474D2">
      <w:rPr>
        <w:rFonts w:ascii="Tahoma" w:hAnsi="Tahoma" w:cs="Tahoma"/>
        <w:b/>
        <w:color w:val="004990"/>
        <w:lang w:val="es-BO"/>
      </w:rPr>
      <w:t xml:space="preserve">Agencias Despachantes de Aduana </w:t>
    </w:r>
  </w:p>
  <w:p w:rsidR="00C474D2" w:rsidRPr="00F8211E" w:rsidRDefault="00C474D2">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F224EE5"/>
    <w:multiLevelType w:val="hybridMultilevel"/>
    <w:tmpl w:val="FBAA3FDA"/>
    <w:lvl w:ilvl="0" w:tplc="5C6C223A">
      <w:start w:val="1"/>
      <w:numFmt w:val="bullet"/>
      <w:lvlText w:val=""/>
      <w:lvlJc w:val="left"/>
      <w:pPr>
        <w:ind w:left="1146"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020320A"/>
    <w:multiLevelType w:val="hybridMultilevel"/>
    <w:tmpl w:val="46F23272"/>
    <w:lvl w:ilvl="0" w:tplc="400A0001">
      <w:start w:val="1"/>
      <w:numFmt w:val="bullet"/>
      <w:lvlText w:val=""/>
      <w:lvlJc w:val="left"/>
      <w:pPr>
        <w:ind w:left="1920" w:hanging="360"/>
      </w:pPr>
      <w:rPr>
        <w:rFonts w:ascii="Symbol" w:hAnsi="Symbol"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9">
    <w:nsid w:val="5870195F"/>
    <w:multiLevelType w:val="singleLevel"/>
    <w:tmpl w:val="38C2B268"/>
    <w:lvl w:ilvl="0">
      <w:numFmt w:val="decimal"/>
      <w:pStyle w:val="Ttulo9"/>
      <w:lvlText w:val=""/>
      <w:lvlJc w:val="left"/>
    </w:lvl>
  </w:abstractNum>
  <w:abstractNum w:abstractNumId="20">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5CF90534"/>
    <w:multiLevelType w:val="multilevel"/>
    <w:tmpl w:val="B99C2230"/>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sz w:val="22"/>
        <w:szCs w:val="22"/>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5F784DF7"/>
    <w:multiLevelType w:val="multilevel"/>
    <w:tmpl w:val="BA0E3F8C"/>
    <w:lvl w:ilvl="0">
      <w:start w:val="1"/>
      <w:numFmt w:val="decimal"/>
      <w:lvlText w:val="%1."/>
      <w:lvlJc w:val="left"/>
      <w:pPr>
        <w:ind w:left="720" w:hanging="360"/>
      </w:pPr>
      <w:rPr>
        <w:rFonts w:hint="default"/>
        <w:b/>
        <w:sz w:val="22"/>
        <w:szCs w:val="22"/>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5">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8">
    <w:nsid w:val="6C3F0A13"/>
    <w:multiLevelType w:val="hybridMultilevel"/>
    <w:tmpl w:val="E3F0235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1">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2">
    <w:nsid w:val="76DD3BB6"/>
    <w:multiLevelType w:val="hybridMultilevel"/>
    <w:tmpl w:val="094C2E00"/>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3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7">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4"/>
  </w:num>
  <w:num w:numId="3">
    <w:abstractNumId w:val="21"/>
  </w:num>
  <w:num w:numId="4">
    <w:abstractNumId w:val="19"/>
  </w:num>
  <w:num w:numId="5">
    <w:abstractNumId w:val="5"/>
  </w:num>
  <w:num w:numId="6">
    <w:abstractNumId w:val="16"/>
  </w:num>
  <w:num w:numId="7">
    <w:abstractNumId w:val="9"/>
  </w:num>
  <w:num w:numId="8">
    <w:abstractNumId w:val="3"/>
  </w:num>
  <w:num w:numId="9">
    <w:abstractNumId w:val="34"/>
  </w:num>
  <w:num w:numId="10">
    <w:abstractNumId w:val="13"/>
  </w:num>
  <w:num w:numId="11">
    <w:abstractNumId w:val="26"/>
  </w:num>
  <w:num w:numId="12">
    <w:abstractNumId w:val="38"/>
  </w:num>
  <w:num w:numId="13">
    <w:abstractNumId w:val="35"/>
  </w:num>
  <w:num w:numId="14">
    <w:abstractNumId w:val="10"/>
  </w:num>
  <w:num w:numId="15">
    <w:abstractNumId w:val="12"/>
  </w:num>
  <w:num w:numId="16">
    <w:abstractNumId w:val="8"/>
  </w:num>
  <w:num w:numId="17">
    <w:abstractNumId w:val="18"/>
  </w:num>
  <w:num w:numId="18">
    <w:abstractNumId w:val="23"/>
  </w:num>
  <w:num w:numId="19">
    <w:abstractNumId w:val="27"/>
  </w:num>
  <w:num w:numId="20">
    <w:abstractNumId w:val="17"/>
  </w:num>
  <w:num w:numId="21">
    <w:abstractNumId w:val="15"/>
  </w:num>
  <w:num w:numId="22">
    <w:abstractNumId w:val="7"/>
  </w:num>
  <w:num w:numId="23">
    <w:abstractNumId w:val="20"/>
  </w:num>
  <w:num w:numId="24">
    <w:abstractNumId w:val="30"/>
  </w:num>
  <w:num w:numId="25">
    <w:abstractNumId w:val="25"/>
  </w:num>
  <w:num w:numId="26">
    <w:abstractNumId w:val="29"/>
  </w:num>
  <w:num w:numId="27">
    <w:abstractNumId w:val="22"/>
  </w:num>
  <w:num w:numId="28">
    <w:abstractNumId w:val="0"/>
  </w:num>
  <w:num w:numId="29">
    <w:abstractNumId w:val="37"/>
  </w:num>
  <w:num w:numId="30">
    <w:abstractNumId w:val="31"/>
  </w:num>
  <w:num w:numId="31">
    <w:abstractNumId w:val="33"/>
  </w:num>
  <w:num w:numId="32">
    <w:abstractNumId w:val="1"/>
  </w:num>
  <w:num w:numId="33">
    <w:abstractNumId w:val="3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4"/>
  </w:num>
  <w:num w:numId="37">
    <w:abstractNumId w:val="24"/>
  </w:num>
  <w:num w:numId="38">
    <w:abstractNumId w:val="32"/>
  </w:num>
  <w:num w:numId="39">
    <w:abstractNumId w:val="28"/>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lignBordersAndEdg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6654"/>
    <w:rsid w:val="00007421"/>
    <w:rsid w:val="00007591"/>
    <w:rsid w:val="000101C8"/>
    <w:rsid w:val="00013010"/>
    <w:rsid w:val="00014A33"/>
    <w:rsid w:val="00014AAE"/>
    <w:rsid w:val="000151EB"/>
    <w:rsid w:val="00016100"/>
    <w:rsid w:val="000162CE"/>
    <w:rsid w:val="00016D1C"/>
    <w:rsid w:val="00017B9E"/>
    <w:rsid w:val="00020F9D"/>
    <w:rsid w:val="00021992"/>
    <w:rsid w:val="000236F6"/>
    <w:rsid w:val="00025267"/>
    <w:rsid w:val="00025D3A"/>
    <w:rsid w:val="00027666"/>
    <w:rsid w:val="00031D69"/>
    <w:rsid w:val="00033944"/>
    <w:rsid w:val="000421B8"/>
    <w:rsid w:val="00042ED1"/>
    <w:rsid w:val="000454F3"/>
    <w:rsid w:val="00047636"/>
    <w:rsid w:val="0004797A"/>
    <w:rsid w:val="00055759"/>
    <w:rsid w:val="0005679E"/>
    <w:rsid w:val="00057B37"/>
    <w:rsid w:val="00057E8D"/>
    <w:rsid w:val="000600BF"/>
    <w:rsid w:val="00062A3F"/>
    <w:rsid w:val="000630A8"/>
    <w:rsid w:val="00067026"/>
    <w:rsid w:val="00071FE3"/>
    <w:rsid w:val="000723A5"/>
    <w:rsid w:val="000729A6"/>
    <w:rsid w:val="00072C1C"/>
    <w:rsid w:val="000733B3"/>
    <w:rsid w:val="00074E38"/>
    <w:rsid w:val="00075870"/>
    <w:rsid w:val="00080ED3"/>
    <w:rsid w:val="000829EE"/>
    <w:rsid w:val="000858AF"/>
    <w:rsid w:val="00086388"/>
    <w:rsid w:val="00086638"/>
    <w:rsid w:val="00086C2E"/>
    <w:rsid w:val="00092770"/>
    <w:rsid w:val="00093AC0"/>
    <w:rsid w:val="00094700"/>
    <w:rsid w:val="0009789B"/>
    <w:rsid w:val="000A09C9"/>
    <w:rsid w:val="000A38F5"/>
    <w:rsid w:val="000A5C65"/>
    <w:rsid w:val="000B423F"/>
    <w:rsid w:val="000B49ED"/>
    <w:rsid w:val="000B6395"/>
    <w:rsid w:val="000C4932"/>
    <w:rsid w:val="000C7B95"/>
    <w:rsid w:val="000D08D2"/>
    <w:rsid w:val="000D11C9"/>
    <w:rsid w:val="000D1536"/>
    <w:rsid w:val="000D6FBA"/>
    <w:rsid w:val="000D6FDE"/>
    <w:rsid w:val="000E1807"/>
    <w:rsid w:val="000E20B0"/>
    <w:rsid w:val="000E25FD"/>
    <w:rsid w:val="000E410F"/>
    <w:rsid w:val="000E577E"/>
    <w:rsid w:val="000E6A00"/>
    <w:rsid w:val="000F1291"/>
    <w:rsid w:val="000F41EA"/>
    <w:rsid w:val="000F54FA"/>
    <w:rsid w:val="000F751E"/>
    <w:rsid w:val="00100465"/>
    <w:rsid w:val="00100FD0"/>
    <w:rsid w:val="00101E78"/>
    <w:rsid w:val="001049A8"/>
    <w:rsid w:val="00105572"/>
    <w:rsid w:val="00107538"/>
    <w:rsid w:val="001078C1"/>
    <w:rsid w:val="00107965"/>
    <w:rsid w:val="0011024D"/>
    <w:rsid w:val="00110912"/>
    <w:rsid w:val="001109C9"/>
    <w:rsid w:val="00110DD5"/>
    <w:rsid w:val="001112D4"/>
    <w:rsid w:val="00111E42"/>
    <w:rsid w:val="00113D9F"/>
    <w:rsid w:val="0011558D"/>
    <w:rsid w:val="00115EB7"/>
    <w:rsid w:val="00121903"/>
    <w:rsid w:val="001307C0"/>
    <w:rsid w:val="00136EFB"/>
    <w:rsid w:val="00140BA9"/>
    <w:rsid w:val="0014101D"/>
    <w:rsid w:val="00141FB3"/>
    <w:rsid w:val="00143B32"/>
    <w:rsid w:val="00146A24"/>
    <w:rsid w:val="00147AAA"/>
    <w:rsid w:val="00150573"/>
    <w:rsid w:val="00151CD5"/>
    <w:rsid w:val="00151D91"/>
    <w:rsid w:val="00152125"/>
    <w:rsid w:val="00152E5F"/>
    <w:rsid w:val="00154404"/>
    <w:rsid w:val="00154648"/>
    <w:rsid w:val="00155BA0"/>
    <w:rsid w:val="00156433"/>
    <w:rsid w:val="001615CF"/>
    <w:rsid w:val="0016265C"/>
    <w:rsid w:val="0016265F"/>
    <w:rsid w:val="00162947"/>
    <w:rsid w:val="00163803"/>
    <w:rsid w:val="0016534F"/>
    <w:rsid w:val="00165551"/>
    <w:rsid w:val="001655AA"/>
    <w:rsid w:val="00165B51"/>
    <w:rsid w:val="0016723A"/>
    <w:rsid w:val="001702A0"/>
    <w:rsid w:val="00170FEF"/>
    <w:rsid w:val="001721B0"/>
    <w:rsid w:val="00172EB6"/>
    <w:rsid w:val="00173566"/>
    <w:rsid w:val="0017367B"/>
    <w:rsid w:val="001754B0"/>
    <w:rsid w:val="0018564F"/>
    <w:rsid w:val="00186F2B"/>
    <w:rsid w:val="00190160"/>
    <w:rsid w:val="001911F5"/>
    <w:rsid w:val="0019128F"/>
    <w:rsid w:val="00192B92"/>
    <w:rsid w:val="001949C7"/>
    <w:rsid w:val="0019523A"/>
    <w:rsid w:val="00196127"/>
    <w:rsid w:val="001A212B"/>
    <w:rsid w:val="001A416D"/>
    <w:rsid w:val="001A6974"/>
    <w:rsid w:val="001A7715"/>
    <w:rsid w:val="001A773C"/>
    <w:rsid w:val="001B080A"/>
    <w:rsid w:val="001B169E"/>
    <w:rsid w:val="001B20E2"/>
    <w:rsid w:val="001B2591"/>
    <w:rsid w:val="001B2D44"/>
    <w:rsid w:val="001B48CC"/>
    <w:rsid w:val="001B5C02"/>
    <w:rsid w:val="001B6222"/>
    <w:rsid w:val="001B64BE"/>
    <w:rsid w:val="001B66CE"/>
    <w:rsid w:val="001C1675"/>
    <w:rsid w:val="001C2875"/>
    <w:rsid w:val="001C3239"/>
    <w:rsid w:val="001C35BD"/>
    <w:rsid w:val="001C3F80"/>
    <w:rsid w:val="001C4514"/>
    <w:rsid w:val="001C4BAA"/>
    <w:rsid w:val="001C5772"/>
    <w:rsid w:val="001C6005"/>
    <w:rsid w:val="001D3139"/>
    <w:rsid w:val="001D5036"/>
    <w:rsid w:val="001D5B78"/>
    <w:rsid w:val="001D6ECD"/>
    <w:rsid w:val="001D7825"/>
    <w:rsid w:val="001E147E"/>
    <w:rsid w:val="001E2F46"/>
    <w:rsid w:val="001E2FC8"/>
    <w:rsid w:val="001E4F0B"/>
    <w:rsid w:val="001E7518"/>
    <w:rsid w:val="001F286C"/>
    <w:rsid w:val="001F29AE"/>
    <w:rsid w:val="001F4B88"/>
    <w:rsid w:val="001F6328"/>
    <w:rsid w:val="001F6474"/>
    <w:rsid w:val="001F6C55"/>
    <w:rsid w:val="001F7623"/>
    <w:rsid w:val="001F7B35"/>
    <w:rsid w:val="002014A5"/>
    <w:rsid w:val="0020156B"/>
    <w:rsid w:val="00202D5F"/>
    <w:rsid w:val="002041AD"/>
    <w:rsid w:val="002061B0"/>
    <w:rsid w:val="00207218"/>
    <w:rsid w:val="002128D9"/>
    <w:rsid w:val="00212A0A"/>
    <w:rsid w:val="00212F70"/>
    <w:rsid w:val="0021609B"/>
    <w:rsid w:val="00216D22"/>
    <w:rsid w:val="002173EA"/>
    <w:rsid w:val="00220F24"/>
    <w:rsid w:val="00221A75"/>
    <w:rsid w:val="00224726"/>
    <w:rsid w:val="00224732"/>
    <w:rsid w:val="002275B2"/>
    <w:rsid w:val="00230485"/>
    <w:rsid w:val="00231C20"/>
    <w:rsid w:val="0023270F"/>
    <w:rsid w:val="00232721"/>
    <w:rsid w:val="00232ABF"/>
    <w:rsid w:val="00232C7D"/>
    <w:rsid w:val="00234320"/>
    <w:rsid w:val="00234A8A"/>
    <w:rsid w:val="00234F5E"/>
    <w:rsid w:val="00235AEB"/>
    <w:rsid w:val="00237B71"/>
    <w:rsid w:val="002412B6"/>
    <w:rsid w:val="002423E6"/>
    <w:rsid w:val="0024258D"/>
    <w:rsid w:val="00242C43"/>
    <w:rsid w:val="002439F9"/>
    <w:rsid w:val="00243D58"/>
    <w:rsid w:val="00246345"/>
    <w:rsid w:val="00247013"/>
    <w:rsid w:val="00247632"/>
    <w:rsid w:val="00247FFD"/>
    <w:rsid w:val="00252088"/>
    <w:rsid w:val="00252392"/>
    <w:rsid w:val="00252998"/>
    <w:rsid w:val="00254075"/>
    <w:rsid w:val="00254489"/>
    <w:rsid w:val="00255289"/>
    <w:rsid w:val="00256263"/>
    <w:rsid w:val="00256562"/>
    <w:rsid w:val="00257599"/>
    <w:rsid w:val="0025778B"/>
    <w:rsid w:val="00260215"/>
    <w:rsid w:val="002625F4"/>
    <w:rsid w:val="00266740"/>
    <w:rsid w:val="00266D6B"/>
    <w:rsid w:val="00267662"/>
    <w:rsid w:val="002705DF"/>
    <w:rsid w:val="00270793"/>
    <w:rsid w:val="0027289C"/>
    <w:rsid w:val="00272CF3"/>
    <w:rsid w:val="002741C8"/>
    <w:rsid w:val="00274411"/>
    <w:rsid w:val="0027510F"/>
    <w:rsid w:val="00276748"/>
    <w:rsid w:val="0028113B"/>
    <w:rsid w:val="00281834"/>
    <w:rsid w:val="0028188C"/>
    <w:rsid w:val="002837F3"/>
    <w:rsid w:val="0028399F"/>
    <w:rsid w:val="0028519F"/>
    <w:rsid w:val="002913A6"/>
    <w:rsid w:val="002918E2"/>
    <w:rsid w:val="00291BC9"/>
    <w:rsid w:val="0029595B"/>
    <w:rsid w:val="00296CBB"/>
    <w:rsid w:val="00296FC7"/>
    <w:rsid w:val="002973D2"/>
    <w:rsid w:val="00297954"/>
    <w:rsid w:val="002A046B"/>
    <w:rsid w:val="002A0C10"/>
    <w:rsid w:val="002A1130"/>
    <w:rsid w:val="002A1C2F"/>
    <w:rsid w:val="002A30C4"/>
    <w:rsid w:val="002A322C"/>
    <w:rsid w:val="002A33D6"/>
    <w:rsid w:val="002A4B78"/>
    <w:rsid w:val="002A4D1B"/>
    <w:rsid w:val="002A739A"/>
    <w:rsid w:val="002B2462"/>
    <w:rsid w:val="002B30E9"/>
    <w:rsid w:val="002B51D8"/>
    <w:rsid w:val="002B62FF"/>
    <w:rsid w:val="002B653F"/>
    <w:rsid w:val="002B66DF"/>
    <w:rsid w:val="002C1074"/>
    <w:rsid w:val="002C1093"/>
    <w:rsid w:val="002C2677"/>
    <w:rsid w:val="002C2B05"/>
    <w:rsid w:val="002C3226"/>
    <w:rsid w:val="002C3600"/>
    <w:rsid w:val="002C47C9"/>
    <w:rsid w:val="002C4F6A"/>
    <w:rsid w:val="002C55E0"/>
    <w:rsid w:val="002D04BF"/>
    <w:rsid w:val="002D2D28"/>
    <w:rsid w:val="002D302B"/>
    <w:rsid w:val="002D32E4"/>
    <w:rsid w:val="002D3D46"/>
    <w:rsid w:val="002D622B"/>
    <w:rsid w:val="002D6F72"/>
    <w:rsid w:val="002D74C7"/>
    <w:rsid w:val="002E1E8A"/>
    <w:rsid w:val="002E6BF0"/>
    <w:rsid w:val="002E7001"/>
    <w:rsid w:val="002E7187"/>
    <w:rsid w:val="002F1204"/>
    <w:rsid w:val="002F2470"/>
    <w:rsid w:val="002F3600"/>
    <w:rsid w:val="002F3705"/>
    <w:rsid w:val="002F421B"/>
    <w:rsid w:val="002F5046"/>
    <w:rsid w:val="002F5D97"/>
    <w:rsid w:val="002F5F1A"/>
    <w:rsid w:val="0030037F"/>
    <w:rsid w:val="0030079D"/>
    <w:rsid w:val="003019C3"/>
    <w:rsid w:val="00301A70"/>
    <w:rsid w:val="00302521"/>
    <w:rsid w:val="00303CE7"/>
    <w:rsid w:val="0030501B"/>
    <w:rsid w:val="0030687C"/>
    <w:rsid w:val="00306913"/>
    <w:rsid w:val="0030704D"/>
    <w:rsid w:val="003070E2"/>
    <w:rsid w:val="0031592A"/>
    <w:rsid w:val="0032106C"/>
    <w:rsid w:val="0032182A"/>
    <w:rsid w:val="00321867"/>
    <w:rsid w:val="00322C5A"/>
    <w:rsid w:val="00326183"/>
    <w:rsid w:val="00327DA0"/>
    <w:rsid w:val="00330552"/>
    <w:rsid w:val="0033141A"/>
    <w:rsid w:val="003326CC"/>
    <w:rsid w:val="00333C2C"/>
    <w:rsid w:val="0033524D"/>
    <w:rsid w:val="003413C9"/>
    <w:rsid w:val="0034393A"/>
    <w:rsid w:val="00343A1C"/>
    <w:rsid w:val="00343FF6"/>
    <w:rsid w:val="003463AB"/>
    <w:rsid w:val="003468E4"/>
    <w:rsid w:val="00347A60"/>
    <w:rsid w:val="0035244E"/>
    <w:rsid w:val="003538FA"/>
    <w:rsid w:val="00353AD0"/>
    <w:rsid w:val="003544BF"/>
    <w:rsid w:val="00355928"/>
    <w:rsid w:val="00357751"/>
    <w:rsid w:val="0036295B"/>
    <w:rsid w:val="00362E62"/>
    <w:rsid w:val="0036430B"/>
    <w:rsid w:val="0036485C"/>
    <w:rsid w:val="00364FB3"/>
    <w:rsid w:val="00365802"/>
    <w:rsid w:val="00365F48"/>
    <w:rsid w:val="00366D8C"/>
    <w:rsid w:val="00367DCF"/>
    <w:rsid w:val="00370549"/>
    <w:rsid w:val="003714E5"/>
    <w:rsid w:val="0037361C"/>
    <w:rsid w:val="00373C1B"/>
    <w:rsid w:val="0037678E"/>
    <w:rsid w:val="00380F9D"/>
    <w:rsid w:val="00381365"/>
    <w:rsid w:val="00384FD5"/>
    <w:rsid w:val="00386738"/>
    <w:rsid w:val="00386CFF"/>
    <w:rsid w:val="00387450"/>
    <w:rsid w:val="003877F5"/>
    <w:rsid w:val="003908E5"/>
    <w:rsid w:val="003918A9"/>
    <w:rsid w:val="00391AD8"/>
    <w:rsid w:val="00393ECA"/>
    <w:rsid w:val="00393ED2"/>
    <w:rsid w:val="00394B50"/>
    <w:rsid w:val="003968AF"/>
    <w:rsid w:val="00397AD0"/>
    <w:rsid w:val="00397BB3"/>
    <w:rsid w:val="00397D11"/>
    <w:rsid w:val="003A283A"/>
    <w:rsid w:val="003A3046"/>
    <w:rsid w:val="003A3DA4"/>
    <w:rsid w:val="003A58FE"/>
    <w:rsid w:val="003A625B"/>
    <w:rsid w:val="003B0041"/>
    <w:rsid w:val="003B0101"/>
    <w:rsid w:val="003B2A2F"/>
    <w:rsid w:val="003B4A90"/>
    <w:rsid w:val="003B4B46"/>
    <w:rsid w:val="003C0C2D"/>
    <w:rsid w:val="003C4319"/>
    <w:rsid w:val="003C5EDD"/>
    <w:rsid w:val="003C6F88"/>
    <w:rsid w:val="003D0298"/>
    <w:rsid w:val="003D1C64"/>
    <w:rsid w:val="003D3493"/>
    <w:rsid w:val="003D3628"/>
    <w:rsid w:val="003D5156"/>
    <w:rsid w:val="003D53C2"/>
    <w:rsid w:val="003E2286"/>
    <w:rsid w:val="003E36AA"/>
    <w:rsid w:val="003E5048"/>
    <w:rsid w:val="003F1333"/>
    <w:rsid w:val="003F17C4"/>
    <w:rsid w:val="003F1D29"/>
    <w:rsid w:val="003F2DDE"/>
    <w:rsid w:val="003F3499"/>
    <w:rsid w:val="003F3F64"/>
    <w:rsid w:val="003F5D0C"/>
    <w:rsid w:val="003F5F0D"/>
    <w:rsid w:val="003F7309"/>
    <w:rsid w:val="003F7E9B"/>
    <w:rsid w:val="004001F3"/>
    <w:rsid w:val="004023C1"/>
    <w:rsid w:val="004024BD"/>
    <w:rsid w:val="004026DA"/>
    <w:rsid w:val="00402C68"/>
    <w:rsid w:val="00403334"/>
    <w:rsid w:val="00406C04"/>
    <w:rsid w:val="00410E92"/>
    <w:rsid w:val="004115F6"/>
    <w:rsid w:val="00411DF3"/>
    <w:rsid w:val="004136A9"/>
    <w:rsid w:val="0041662D"/>
    <w:rsid w:val="00422E80"/>
    <w:rsid w:val="004238F2"/>
    <w:rsid w:val="00423D46"/>
    <w:rsid w:val="0042492C"/>
    <w:rsid w:val="00424E8B"/>
    <w:rsid w:val="00425049"/>
    <w:rsid w:val="0042667A"/>
    <w:rsid w:val="00426F58"/>
    <w:rsid w:val="00427C83"/>
    <w:rsid w:val="00430273"/>
    <w:rsid w:val="004319C7"/>
    <w:rsid w:val="004322E9"/>
    <w:rsid w:val="00435402"/>
    <w:rsid w:val="004355ED"/>
    <w:rsid w:val="0043727C"/>
    <w:rsid w:val="00440018"/>
    <w:rsid w:val="00442499"/>
    <w:rsid w:val="0044423C"/>
    <w:rsid w:val="004470E4"/>
    <w:rsid w:val="00447A35"/>
    <w:rsid w:val="00450A1E"/>
    <w:rsid w:val="00454933"/>
    <w:rsid w:val="00455E74"/>
    <w:rsid w:val="00455EE3"/>
    <w:rsid w:val="004571AF"/>
    <w:rsid w:val="00461911"/>
    <w:rsid w:val="00462D6B"/>
    <w:rsid w:val="0046308D"/>
    <w:rsid w:val="004635A6"/>
    <w:rsid w:val="0046662C"/>
    <w:rsid w:val="00467A7A"/>
    <w:rsid w:val="00467BA1"/>
    <w:rsid w:val="004709BB"/>
    <w:rsid w:val="0047146E"/>
    <w:rsid w:val="004715B3"/>
    <w:rsid w:val="00473070"/>
    <w:rsid w:val="00473E2C"/>
    <w:rsid w:val="00473E69"/>
    <w:rsid w:val="004757D0"/>
    <w:rsid w:val="00477DB8"/>
    <w:rsid w:val="0048057A"/>
    <w:rsid w:val="0048285E"/>
    <w:rsid w:val="00483AB7"/>
    <w:rsid w:val="0049111C"/>
    <w:rsid w:val="00491A6E"/>
    <w:rsid w:val="004933D3"/>
    <w:rsid w:val="00493D1A"/>
    <w:rsid w:val="00494E6A"/>
    <w:rsid w:val="004964AD"/>
    <w:rsid w:val="004A108D"/>
    <w:rsid w:val="004A28BE"/>
    <w:rsid w:val="004A2984"/>
    <w:rsid w:val="004A2A82"/>
    <w:rsid w:val="004A6281"/>
    <w:rsid w:val="004B0265"/>
    <w:rsid w:val="004B10F9"/>
    <w:rsid w:val="004B2377"/>
    <w:rsid w:val="004B31FA"/>
    <w:rsid w:val="004B423D"/>
    <w:rsid w:val="004B5906"/>
    <w:rsid w:val="004B5F9B"/>
    <w:rsid w:val="004B602A"/>
    <w:rsid w:val="004B67FC"/>
    <w:rsid w:val="004C086B"/>
    <w:rsid w:val="004C27A5"/>
    <w:rsid w:val="004C38F5"/>
    <w:rsid w:val="004C3D81"/>
    <w:rsid w:val="004C4476"/>
    <w:rsid w:val="004C5AD7"/>
    <w:rsid w:val="004C6385"/>
    <w:rsid w:val="004C6F4F"/>
    <w:rsid w:val="004C77AF"/>
    <w:rsid w:val="004D07BD"/>
    <w:rsid w:val="004D144D"/>
    <w:rsid w:val="004D37C1"/>
    <w:rsid w:val="004D5326"/>
    <w:rsid w:val="004D5D3A"/>
    <w:rsid w:val="004D5D47"/>
    <w:rsid w:val="004D5FC7"/>
    <w:rsid w:val="004D7985"/>
    <w:rsid w:val="004E35DB"/>
    <w:rsid w:val="004E4143"/>
    <w:rsid w:val="004E460C"/>
    <w:rsid w:val="004E5254"/>
    <w:rsid w:val="004E5D1C"/>
    <w:rsid w:val="004F04D2"/>
    <w:rsid w:val="004F17F5"/>
    <w:rsid w:val="004F477A"/>
    <w:rsid w:val="004F4AF8"/>
    <w:rsid w:val="00503092"/>
    <w:rsid w:val="005059F9"/>
    <w:rsid w:val="005101FD"/>
    <w:rsid w:val="00510D3A"/>
    <w:rsid w:val="005113EF"/>
    <w:rsid w:val="00511895"/>
    <w:rsid w:val="00511D04"/>
    <w:rsid w:val="00513E67"/>
    <w:rsid w:val="00513ED2"/>
    <w:rsid w:val="00517194"/>
    <w:rsid w:val="0051792E"/>
    <w:rsid w:val="0052019B"/>
    <w:rsid w:val="00520739"/>
    <w:rsid w:val="00521169"/>
    <w:rsid w:val="00521C54"/>
    <w:rsid w:val="00522850"/>
    <w:rsid w:val="00524273"/>
    <w:rsid w:val="00524A15"/>
    <w:rsid w:val="00527B60"/>
    <w:rsid w:val="00530DFC"/>
    <w:rsid w:val="0053130A"/>
    <w:rsid w:val="005319D6"/>
    <w:rsid w:val="0053296E"/>
    <w:rsid w:val="00533FA0"/>
    <w:rsid w:val="0053424E"/>
    <w:rsid w:val="0053434D"/>
    <w:rsid w:val="005349E6"/>
    <w:rsid w:val="00540AE8"/>
    <w:rsid w:val="0054591C"/>
    <w:rsid w:val="00545E6C"/>
    <w:rsid w:val="005466B5"/>
    <w:rsid w:val="00547972"/>
    <w:rsid w:val="00550342"/>
    <w:rsid w:val="00552B0E"/>
    <w:rsid w:val="00552B1C"/>
    <w:rsid w:val="005548A5"/>
    <w:rsid w:val="00555A58"/>
    <w:rsid w:val="00555BE6"/>
    <w:rsid w:val="00557378"/>
    <w:rsid w:val="00557F08"/>
    <w:rsid w:val="00561143"/>
    <w:rsid w:val="0056482B"/>
    <w:rsid w:val="005649CE"/>
    <w:rsid w:val="00565130"/>
    <w:rsid w:val="00565971"/>
    <w:rsid w:val="005677A9"/>
    <w:rsid w:val="00575C0F"/>
    <w:rsid w:val="005817F3"/>
    <w:rsid w:val="005822A1"/>
    <w:rsid w:val="0058313F"/>
    <w:rsid w:val="00584F07"/>
    <w:rsid w:val="00586013"/>
    <w:rsid w:val="0058735E"/>
    <w:rsid w:val="00591092"/>
    <w:rsid w:val="005911CF"/>
    <w:rsid w:val="0059447A"/>
    <w:rsid w:val="00594D44"/>
    <w:rsid w:val="0059515A"/>
    <w:rsid w:val="005A05E5"/>
    <w:rsid w:val="005A46FB"/>
    <w:rsid w:val="005A567A"/>
    <w:rsid w:val="005A5BD2"/>
    <w:rsid w:val="005A7201"/>
    <w:rsid w:val="005A7250"/>
    <w:rsid w:val="005B0030"/>
    <w:rsid w:val="005B0352"/>
    <w:rsid w:val="005B04A6"/>
    <w:rsid w:val="005B3AD8"/>
    <w:rsid w:val="005B40D9"/>
    <w:rsid w:val="005B4B68"/>
    <w:rsid w:val="005B4D32"/>
    <w:rsid w:val="005B61DD"/>
    <w:rsid w:val="005B6346"/>
    <w:rsid w:val="005B6554"/>
    <w:rsid w:val="005C0928"/>
    <w:rsid w:val="005C0D9C"/>
    <w:rsid w:val="005C1576"/>
    <w:rsid w:val="005C15E4"/>
    <w:rsid w:val="005C1E74"/>
    <w:rsid w:val="005C5063"/>
    <w:rsid w:val="005C61DC"/>
    <w:rsid w:val="005C7307"/>
    <w:rsid w:val="005D0059"/>
    <w:rsid w:val="005D025A"/>
    <w:rsid w:val="005D06B6"/>
    <w:rsid w:val="005D38C6"/>
    <w:rsid w:val="005D4E12"/>
    <w:rsid w:val="005D5D5E"/>
    <w:rsid w:val="005D6C91"/>
    <w:rsid w:val="005D6CD8"/>
    <w:rsid w:val="005D70D8"/>
    <w:rsid w:val="005D7DE7"/>
    <w:rsid w:val="005E1529"/>
    <w:rsid w:val="005E2FEF"/>
    <w:rsid w:val="005E331C"/>
    <w:rsid w:val="005E36D0"/>
    <w:rsid w:val="005F3973"/>
    <w:rsid w:val="005F3F98"/>
    <w:rsid w:val="005F4443"/>
    <w:rsid w:val="005F4EDA"/>
    <w:rsid w:val="005F60D9"/>
    <w:rsid w:val="005F758F"/>
    <w:rsid w:val="005F7AA6"/>
    <w:rsid w:val="00601133"/>
    <w:rsid w:val="00601EC0"/>
    <w:rsid w:val="006027BE"/>
    <w:rsid w:val="00607E4C"/>
    <w:rsid w:val="00612356"/>
    <w:rsid w:val="006136EC"/>
    <w:rsid w:val="00614411"/>
    <w:rsid w:val="00614B64"/>
    <w:rsid w:val="00614FDE"/>
    <w:rsid w:val="006155DF"/>
    <w:rsid w:val="006173F9"/>
    <w:rsid w:val="006205A2"/>
    <w:rsid w:val="0062062B"/>
    <w:rsid w:val="00620BC9"/>
    <w:rsid w:val="006243B0"/>
    <w:rsid w:val="006243BA"/>
    <w:rsid w:val="0062719B"/>
    <w:rsid w:val="00627D7C"/>
    <w:rsid w:val="00630560"/>
    <w:rsid w:val="00634F10"/>
    <w:rsid w:val="006358E3"/>
    <w:rsid w:val="00637143"/>
    <w:rsid w:val="00640A35"/>
    <w:rsid w:val="00641054"/>
    <w:rsid w:val="0064150D"/>
    <w:rsid w:val="006460F4"/>
    <w:rsid w:val="00647910"/>
    <w:rsid w:val="00653147"/>
    <w:rsid w:val="00653367"/>
    <w:rsid w:val="00654BEB"/>
    <w:rsid w:val="00654E08"/>
    <w:rsid w:val="00655D39"/>
    <w:rsid w:val="0065607C"/>
    <w:rsid w:val="00662AB4"/>
    <w:rsid w:val="006634EA"/>
    <w:rsid w:val="00665135"/>
    <w:rsid w:val="00666AE9"/>
    <w:rsid w:val="00667D29"/>
    <w:rsid w:val="00670DF7"/>
    <w:rsid w:val="00671401"/>
    <w:rsid w:val="00671C75"/>
    <w:rsid w:val="006736CF"/>
    <w:rsid w:val="00675A11"/>
    <w:rsid w:val="006768BD"/>
    <w:rsid w:val="00681051"/>
    <w:rsid w:val="0068443A"/>
    <w:rsid w:val="00684991"/>
    <w:rsid w:val="00686BD0"/>
    <w:rsid w:val="006871A6"/>
    <w:rsid w:val="0068764A"/>
    <w:rsid w:val="00691F6B"/>
    <w:rsid w:val="0069280E"/>
    <w:rsid w:val="00692B14"/>
    <w:rsid w:val="00696B12"/>
    <w:rsid w:val="0069719F"/>
    <w:rsid w:val="006974D0"/>
    <w:rsid w:val="006A0602"/>
    <w:rsid w:val="006A1827"/>
    <w:rsid w:val="006A2722"/>
    <w:rsid w:val="006A4381"/>
    <w:rsid w:val="006A52BA"/>
    <w:rsid w:val="006A5A07"/>
    <w:rsid w:val="006A665C"/>
    <w:rsid w:val="006B0B25"/>
    <w:rsid w:val="006B1A33"/>
    <w:rsid w:val="006B421C"/>
    <w:rsid w:val="006C5586"/>
    <w:rsid w:val="006C59BB"/>
    <w:rsid w:val="006C5ED5"/>
    <w:rsid w:val="006C7027"/>
    <w:rsid w:val="006D0635"/>
    <w:rsid w:val="006D0D8C"/>
    <w:rsid w:val="006D2CFF"/>
    <w:rsid w:val="006D2E44"/>
    <w:rsid w:val="006D4022"/>
    <w:rsid w:val="006D429F"/>
    <w:rsid w:val="006D693B"/>
    <w:rsid w:val="006E1FF1"/>
    <w:rsid w:val="006E2CC9"/>
    <w:rsid w:val="006E37E0"/>
    <w:rsid w:val="006E40F9"/>
    <w:rsid w:val="006E48AC"/>
    <w:rsid w:val="006E5715"/>
    <w:rsid w:val="006E7349"/>
    <w:rsid w:val="006F0B5C"/>
    <w:rsid w:val="006F0C5C"/>
    <w:rsid w:val="006F20D2"/>
    <w:rsid w:val="006F30EC"/>
    <w:rsid w:val="006F68F7"/>
    <w:rsid w:val="00700A64"/>
    <w:rsid w:val="00700B8A"/>
    <w:rsid w:val="007019E3"/>
    <w:rsid w:val="00702610"/>
    <w:rsid w:val="00702C10"/>
    <w:rsid w:val="00703E2A"/>
    <w:rsid w:val="00704579"/>
    <w:rsid w:val="0071228C"/>
    <w:rsid w:val="007136C6"/>
    <w:rsid w:val="00715AC9"/>
    <w:rsid w:val="00722229"/>
    <w:rsid w:val="00722883"/>
    <w:rsid w:val="007231A5"/>
    <w:rsid w:val="00723550"/>
    <w:rsid w:val="00723AA6"/>
    <w:rsid w:val="00724AF4"/>
    <w:rsid w:val="00724C8C"/>
    <w:rsid w:val="007259DC"/>
    <w:rsid w:val="00725FA0"/>
    <w:rsid w:val="0072607F"/>
    <w:rsid w:val="00730E2A"/>
    <w:rsid w:val="007314F6"/>
    <w:rsid w:val="00731825"/>
    <w:rsid w:val="00731B8B"/>
    <w:rsid w:val="00732DAD"/>
    <w:rsid w:val="00733FC9"/>
    <w:rsid w:val="00734538"/>
    <w:rsid w:val="00735534"/>
    <w:rsid w:val="00736FF1"/>
    <w:rsid w:val="0073714E"/>
    <w:rsid w:val="007420AF"/>
    <w:rsid w:val="007458E5"/>
    <w:rsid w:val="00745C83"/>
    <w:rsid w:val="00746121"/>
    <w:rsid w:val="00746908"/>
    <w:rsid w:val="00747E29"/>
    <w:rsid w:val="00753655"/>
    <w:rsid w:val="00755B71"/>
    <w:rsid w:val="00755EF4"/>
    <w:rsid w:val="00756CB6"/>
    <w:rsid w:val="00762D7F"/>
    <w:rsid w:val="00762D89"/>
    <w:rsid w:val="00763500"/>
    <w:rsid w:val="00763D74"/>
    <w:rsid w:val="0076681C"/>
    <w:rsid w:val="00766F76"/>
    <w:rsid w:val="00770D5A"/>
    <w:rsid w:val="00770DDB"/>
    <w:rsid w:val="00775B4B"/>
    <w:rsid w:val="00776C62"/>
    <w:rsid w:val="00777777"/>
    <w:rsid w:val="00777E0E"/>
    <w:rsid w:val="00777FAB"/>
    <w:rsid w:val="00780BA7"/>
    <w:rsid w:val="00780FD6"/>
    <w:rsid w:val="0078328B"/>
    <w:rsid w:val="00784C20"/>
    <w:rsid w:val="0078633F"/>
    <w:rsid w:val="00786B92"/>
    <w:rsid w:val="0079131E"/>
    <w:rsid w:val="00791A8F"/>
    <w:rsid w:val="0079615B"/>
    <w:rsid w:val="007967BA"/>
    <w:rsid w:val="00796C0C"/>
    <w:rsid w:val="007978DB"/>
    <w:rsid w:val="007A31A8"/>
    <w:rsid w:val="007A38F3"/>
    <w:rsid w:val="007A3E4E"/>
    <w:rsid w:val="007A601D"/>
    <w:rsid w:val="007A75AB"/>
    <w:rsid w:val="007B011B"/>
    <w:rsid w:val="007B1933"/>
    <w:rsid w:val="007B3FD4"/>
    <w:rsid w:val="007B4303"/>
    <w:rsid w:val="007B44B4"/>
    <w:rsid w:val="007B4D77"/>
    <w:rsid w:val="007B60A3"/>
    <w:rsid w:val="007B6DB1"/>
    <w:rsid w:val="007B75FB"/>
    <w:rsid w:val="007B7AC2"/>
    <w:rsid w:val="007C0F25"/>
    <w:rsid w:val="007C1A0C"/>
    <w:rsid w:val="007C3B00"/>
    <w:rsid w:val="007C3B60"/>
    <w:rsid w:val="007C543E"/>
    <w:rsid w:val="007C7960"/>
    <w:rsid w:val="007D0A76"/>
    <w:rsid w:val="007D1257"/>
    <w:rsid w:val="007D5EC1"/>
    <w:rsid w:val="007D640D"/>
    <w:rsid w:val="007D6537"/>
    <w:rsid w:val="007D6D40"/>
    <w:rsid w:val="007D7E59"/>
    <w:rsid w:val="007D7FEC"/>
    <w:rsid w:val="007E0512"/>
    <w:rsid w:val="007E0A55"/>
    <w:rsid w:val="007E1C47"/>
    <w:rsid w:val="007E317F"/>
    <w:rsid w:val="007E34C8"/>
    <w:rsid w:val="007E5AA1"/>
    <w:rsid w:val="007E60CB"/>
    <w:rsid w:val="007E7A6E"/>
    <w:rsid w:val="007F0AE9"/>
    <w:rsid w:val="007F2C70"/>
    <w:rsid w:val="007F2E9F"/>
    <w:rsid w:val="007F4319"/>
    <w:rsid w:val="007F4A49"/>
    <w:rsid w:val="00801B09"/>
    <w:rsid w:val="00802038"/>
    <w:rsid w:val="008026A5"/>
    <w:rsid w:val="00803ABC"/>
    <w:rsid w:val="00804CC0"/>
    <w:rsid w:val="00805576"/>
    <w:rsid w:val="0080589D"/>
    <w:rsid w:val="00807054"/>
    <w:rsid w:val="008121CD"/>
    <w:rsid w:val="0081384E"/>
    <w:rsid w:val="008141E0"/>
    <w:rsid w:val="00814FF5"/>
    <w:rsid w:val="00821C8E"/>
    <w:rsid w:val="00822E0D"/>
    <w:rsid w:val="00824B9A"/>
    <w:rsid w:val="00824E01"/>
    <w:rsid w:val="00825050"/>
    <w:rsid w:val="008251E1"/>
    <w:rsid w:val="00825C7C"/>
    <w:rsid w:val="00825E60"/>
    <w:rsid w:val="0083006A"/>
    <w:rsid w:val="00831091"/>
    <w:rsid w:val="00831EF4"/>
    <w:rsid w:val="008327B2"/>
    <w:rsid w:val="00832A1C"/>
    <w:rsid w:val="0083313B"/>
    <w:rsid w:val="00833AD9"/>
    <w:rsid w:val="008340CE"/>
    <w:rsid w:val="008358BD"/>
    <w:rsid w:val="00837B8A"/>
    <w:rsid w:val="00837D31"/>
    <w:rsid w:val="0084401D"/>
    <w:rsid w:val="008463D3"/>
    <w:rsid w:val="00846A8A"/>
    <w:rsid w:val="00847CD7"/>
    <w:rsid w:val="0085036C"/>
    <w:rsid w:val="008504CE"/>
    <w:rsid w:val="0085146C"/>
    <w:rsid w:val="00852034"/>
    <w:rsid w:val="008520B0"/>
    <w:rsid w:val="00855F6F"/>
    <w:rsid w:val="00857AC2"/>
    <w:rsid w:val="00857F42"/>
    <w:rsid w:val="00860956"/>
    <w:rsid w:val="00861B0C"/>
    <w:rsid w:val="0086302F"/>
    <w:rsid w:val="0086556C"/>
    <w:rsid w:val="008657E4"/>
    <w:rsid w:val="00865E5C"/>
    <w:rsid w:val="00866020"/>
    <w:rsid w:val="00866814"/>
    <w:rsid w:val="008708C8"/>
    <w:rsid w:val="00871435"/>
    <w:rsid w:val="00872FF9"/>
    <w:rsid w:val="00874378"/>
    <w:rsid w:val="00874449"/>
    <w:rsid w:val="0087448E"/>
    <w:rsid w:val="00874CD7"/>
    <w:rsid w:val="00875B06"/>
    <w:rsid w:val="008806CF"/>
    <w:rsid w:val="00881028"/>
    <w:rsid w:val="00882A3D"/>
    <w:rsid w:val="00884664"/>
    <w:rsid w:val="008847BB"/>
    <w:rsid w:val="008851E0"/>
    <w:rsid w:val="00885375"/>
    <w:rsid w:val="00886CB5"/>
    <w:rsid w:val="00887B9C"/>
    <w:rsid w:val="008906DA"/>
    <w:rsid w:val="00890D37"/>
    <w:rsid w:val="00891DE9"/>
    <w:rsid w:val="00893120"/>
    <w:rsid w:val="00894F14"/>
    <w:rsid w:val="00895377"/>
    <w:rsid w:val="00895CFC"/>
    <w:rsid w:val="00897697"/>
    <w:rsid w:val="00897DF6"/>
    <w:rsid w:val="008A0BB8"/>
    <w:rsid w:val="008A2A48"/>
    <w:rsid w:val="008A59CC"/>
    <w:rsid w:val="008B04CD"/>
    <w:rsid w:val="008B0604"/>
    <w:rsid w:val="008B3986"/>
    <w:rsid w:val="008B4DF8"/>
    <w:rsid w:val="008C0A1C"/>
    <w:rsid w:val="008C4000"/>
    <w:rsid w:val="008C40E5"/>
    <w:rsid w:val="008C477D"/>
    <w:rsid w:val="008C4E54"/>
    <w:rsid w:val="008C5004"/>
    <w:rsid w:val="008C5CFC"/>
    <w:rsid w:val="008D02B8"/>
    <w:rsid w:val="008D0E9A"/>
    <w:rsid w:val="008D14ED"/>
    <w:rsid w:val="008D2F14"/>
    <w:rsid w:val="008D45ED"/>
    <w:rsid w:val="008D7F10"/>
    <w:rsid w:val="008E171B"/>
    <w:rsid w:val="008E41AA"/>
    <w:rsid w:val="008E57ED"/>
    <w:rsid w:val="008E5C28"/>
    <w:rsid w:val="008E6FBA"/>
    <w:rsid w:val="008E7DBF"/>
    <w:rsid w:val="008F291D"/>
    <w:rsid w:val="008F36F8"/>
    <w:rsid w:val="00900DAD"/>
    <w:rsid w:val="009033DA"/>
    <w:rsid w:val="0090438E"/>
    <w:rsid w:val="00904925"/>
    <w:rsid w:val="00905063"/>
    <w:rsid w:val="009062B9"/>
    <w:rsid w:val="009076A8"/>
    <w:rsid w:val="00907DA5"/>
    <w:rsid w:val="0091332A"/>
    <w:rsid w:val="00914E9D"/>
    <w:rsid w:val="00916422"/>
    <w:rsid w:val="00916829"/>
    <w:rsid w:val="00916E33"/>
    <w:rsid w:val="009208C4"/>
    <w:rsid w:val="00923519"/>
    <w:rsid w:val="0092418A"/>
    <w:rsid w:val="00924259"/>
    <w:rsid w:val="00924B52"/>
    <w:rsid w:val="0092720E"/>
    <w:rsid w:val="00930176"/>
    <w:rsid w:val="009325E1"/>
    <w:rsid w:val="00933175"/>
    <w:rsid w:val="009334D9"/>
    <w:rsid w:val="00935E01"/>
    <w:rsid w:val="00935EB6"/>
    <w:rsid w:val="00937E95"/>
    <w:rsid w:val="009406A5"/>
    <w:rsid w:val="00944038"/>
    <w:rsid w:val="00944F79"/>
    <w:rsid w:val="009548BA"/>
    <w:rsid w:val="009603ED"/>
    <w:rsid w:val="00960474"/>
    <w:rsid w:val="00961080"/>
    <w:rsid w:val="0096416E"/>
    <w:rsid w:val="009647FF"/>
    <w:rsid w:val="00965CD6"/>
    <w:rsid w:val="009660A7"/>
    <w:rsid w:val="00971338"/>
    <w:rsid w:val="00971FA9"/>
    <w:rsid w:val="00973758"/>
    <w:rsid w:val="009756B1"/>
    <w:rsid w:val="00977AD7"/>
    <w:rsid w:val="009801FF"/>
    <w:rsid w:val="00982234"/>
    <w:rsid w:val="009822E4"/>
    <w:rsid w:val="00982AC2"/>
    <w:rsid w:val="009879E8"/>
    <w:rsid w:val="00990606"/>
    <w:rsid w:val="00990ED2"/>
    <w:rsid w:val="009913BD"/>
    <w:rsid w:val="00992BDC"/>
    <w:rsid w:val="00992E3F"/>
    <w:rsid w:val="00996303"/>
    <w:rsid w:val="009964FB"/>
    <w:rsid w:val="00996580"/>
    <w:rsid w:val="009967A8"/>
    <w:rsid w:val="009969F0"/>
    <w:rsid w:val="009A06AB"/>
    <w:rsid w:val="009A1030"/>
    <w:rsid w:val="009A1D89"/>
    <w:rsid w:val="009B0729"/>
    <w:rsid w:val="009B36AB"/>
    <w:rsid w:val="009B6A2F"/>
    <w:rsid w:val="009B77E6"/>
    <w:rsid w:val="009C15E0"/>
    <w:rsid w:val="009C19E5"/>
    <w:rsid w:val="009C2D23"/>
    <w:rsid w:val="009C2D71"/>
    <w:rsid w:val="009C311D"/>
    <w:rsid w:val="009C5103"/>
    <w:rsid w:val="009C510C"/>
    <w:rsid w:val="009C55F3"/>
    <w:rsid w:val="009C595D"/>
    <w:rsid w:val="009C6B2C"/>
    <w:rsid w:val="009C6CF6"/>
    <w:rsid w:val="009C6E20"/>
    <w:rsid w:val="009C7EBD"/>
    <w:rsid w:val="009D0626"/>
    <w:rsid w:val="009D3BA5"/>
    <w:rsid w:val="009D785D"/>
    <w:rsid w:val="009E0D7B"/>
    <w:rsid w:val="009E18C9"/>
    <w:rsid w:val="009E25DD"/>
    <w:rsid w:val="009E2913"/>
    <w:rsid w:val="009E4B8B"/>
    <w:rsid w:val="009E6015"/>
    <w:rsid w:val="009E7D8F"/>
    <w:rsid w:val="009F0E4A"/>
    <w:rsid w:val="009F1AEC"/>
    <w:rsid w:val="009F2940"/>
    <w:rsid w:val="009F369F"/>
    <w:rsid w:val="009F4713"/>
    <w:rsid w:val="009F5015"/>
    <w:rsid w:val="009F57FF"/>
    <w:rsid w:val="00A00635"/>
    <w:rsid w:val="00A01AEB"/>
    <w:rsid w:val="00A02BEC"/>
    <w:rsid w:val="00A02ED7"/>
    <w:rsid w:val="00A05FE2"/>
    <w:rsid w:val="00A06823"/>
    <w:rsid w:val="00A06EEC"/>
    <w:rsid w:val="00A108EB"/>
    <w:rsid w:val="00A11903"/>
    <w:rsid w:val="00A16471"/>
    <w:rsid w:val="00A16640"/>
    <w:rsid w:val="00A16EBC"/>
    <w:rsid w:val="00A20AF1"/>
    <w:rsid w:val="00A25FFA"/>
    <w:rsid w:val="00A27303"/>
    <w:rsid w:val="00A277CD"/>
    <w:rsid w:val="00A27A42"/>
    <w:rsid w:val="00A27F42"/>
    <w:rsid w:val="00A31F4A"/>
    <w:rsid w:val="00A338C1"/>
    <w:rsid w:val="00A34BE0"/>
    <w:rsid w:val="00A400FC"/>
    <w:rsid w:val="00A42C84"/>
    <w:rsid w:val="00A457F8"/>
    <w:rsid w:val="00A463B6"/>
    <w:rsid w:val="00A50399"/>
    <w:rsid w:val="00A50548"/>
    <w:rsid w:val="00A52FDB"/>
    <w:rsid w:val="00A536F0"/>
    <w:rsid w:val="00A53D24"/>
    <w:rsid w:val="00A55784"/>
    <w:rsid w:val="00A56612"/>
    <w:rsid w:val="00A5675A"/>
    <w:rsid w:val="00A567C9"/>
    <w:rsid w:val="00A60081"/>
    <w:rsid w:val="00A60E94"/>
    <w:rsid w:val="00A61175"/>
    <w:rsid w:val="00A6178E"/>
    <w:rsid w:val="00A61BBA"/>
    <w:rsid w:val="00A64B57"/>
    <w:rsid w:val="00A67782"/>
    <w:rsid w:val="00A7058E"/>
    <w:rsid w:val="00A711E7"/>
    <w:rsid w:val="00A72FB0"/>
    <w:rsid w:val="00A731ED"/>
    <w:rsid w:val="00A74127"/>
    <w:rsid w:val="00A74DDA"/>
    <w:rsid w:val="00A76619"/>
    <w:rsid w:val="00A817C8"/>
    <w:rsid w:val="00A838E2"/>
    <w:rsid w:val="00A865A1"/>
    <w:rsid w:val="00A87A19"/>
    <w:rsid w:val="00A91EED"/>
    <w:rsid w:val="00A9354A"/>
    <w:rsid w:val="00A95707"/>
    <w:rsid w:val="00A97AF0"/>
    <w:rsid w:val="00A97D49"/>
    <w:rsid w:val="00A97DC6"/>
    <w:rsid w:val="00AA0637"/>
    <w:rsid w:val="00AA1528"/>
    <w:rsid w:val="00AA1D0B"/>
    <w:rsid w:val="00AA29C9"/>
    <w:rsid w:val="00AA3BA7"/>
    <w:rsid w:val="00AA5019"/>
    <w:rsid w:val="00AA53E2"/>
    <w:rsid w:val="00AA558A"/>
    <w:rsid w:val="00AA5D72"/>
    <w:rsid w:val="00AA5E43"/>
    <w:rsid w:val="00AA67D6"/>
    <w:rsid w:val="00AA69DC"/>
    <w:rsid w:val="00AB067B"/>
    <w:rsid w:val="00AB2042"/>
    <w:rsid w:val="00AB4777"/>
    <w:rsid w:val="00AB5C36"/>
    <w:rsid w:val="00AB7024"/>
    <w:rsid w:val="00AB7243"/>
    <w:rsid w:val="00AC12D0"/>
    <w:rsid w:val="00AC1939"/>
    <w:rsid w:val="00AC30FC"/>
    <w:rsid w:val="00AC5088"/>
    <w:rsid w:val="00AC5558"/>
    <w:rsid w:val="00AC5BC0"/>
    <w:rsid w:val="00AD07E8"/>
    <w:rsid w:val="00AD2A47"/>
    <w:rsid w:val="00AD315C"/>
    <w:rsid w:val="00AD3EED"/>
    <w:rsid w:val="00AD480D"/>
    <w:rsid w:val="00AD4AF1"/>
    <w:rsid w:val="00AD5918"/>
    <w:rsid w:val="00AD6B47"/>
    <w:rsid w:val="00AD7D96"/>
    <w:rsid w:val="00AE16EC"/>
    <w:rsid w:val="00AE759F"/>
    <w:rsid w:val="00AF0A50"/>
    <w:rsid w:val="00AF13CA"/>
    <w:rsid w:val="00AF1A15"/>
    <w:rsid w:val="00AF1D14"/>
    <w:rsid w:val="00AF33BD"/>
    <w:rsid w:val="00AF4FE3"/>
    <w:rsid w:val="00AF5724"/>
    <w:rsid w:val="00AF5D20"/>
    <w:rsid w:val="00AF5D48"/>
    <w:rsid w:val="00B01A87"/>
    <w:rsid w:val="00B01F00"/>
    <w:rsid w:val="00B024CD"/>
    <w:rsid w:val="00B02FA3"/>
    <w:rsid w:val="00B03A5D"/>
    <w:rsid w:val="00B06358"/>
    <w:rsid w:val="00B074EB"/>
    <w:rsid w:val="00B10B94"/>
    <w:rsid w:val="00B1226A"/>
    <w:rsid w:val="00B13A47"/>
    <w:rsid w:val="00B13A82"/>
    <w:rsid w:val="00B16B65"/>
    <w:rsid w:val="00B20137"/>
    <w:rsid w:val="00B20171"/>
    <w:rsid w:val="00B20273"/>
    <w:rsid w:val="00B204FD"/>
    <w:rsid w:val="00B20F96"/>
    <w:rsid w:val="00B23A94"/>
    <w:rsid w:val="00B2439E"/>
    <w:rsid w:val="00B26D29"/>
    <w:rsid w:val="00B30845"/>
    <w:rsid w:val="00B312FB"/>
    <w:rsid w:val="00B3224C"/>
    <w:rsid w:val="00B328FF"/>
    <w:rsid w:val="00B335C8"/>
    <w:rsid w:val="00B34044"/>
    <w:rsid w:val="00B3491C"/>
    <w:rsid w:val="00B3555E"/>
    <w:rsid w:val="00B35BB8"/>
    <w:rsid w:val="00B3665C"/>
    <w:rsid w:val="00B42871"/>
    <w:rsid w:val="00B42C83"/>
    <w:rsid w:val="00B43D66"/>
    <w:rsid w:val="00B442B6"/>
    <w:rsid w:val="00B50D06"/>
    <w:rsid w:val="00B5204B"/>
    <w:rsid w:val="00B52927"/>
    <w:rsid w:val="00B5376A"/>
    <w:rsid w:val="00B53B00"/>
    <w:rsid w:val="00B542A4"/>
    <w:rsid w:val="00B55B17"/>
    <w:rsid w:val="00B56629"/>
    <w:rsid w:val="00B577DD"/>
    <w:rsid w:val="00B610F8"/>
    <w:rsid w:val="00B637CD"/>
    <w:rsid w:val="00B64271"/>
    <w:rsid w:val="00B6464F"/>
    <w:rsid w:val="00B652F1"/>
    <w:rsid w:val="00B72C54"/>
    <w:rsid w:val="00B734E1"/>
    <w:rsid w:val="00B7372A"/>
    <w:rsid w:val="00B7536D"/>
    <w:rsid w:val="00B76A6F"/>
    <w:rsid w:val="00B76D25"/>
    <w:rsid w:val="00B80B53"/>
    <w:rsid w:val="00B82F8B"/>
    <w:rsid w:val="00B84517"/>
    <w:rsid w:val="00B86D68"/>
    <w:rsid w:val="00B87CB0"/>
    <w:rsid w:val="00B90E02"/>
    <w:rsid w:val="00B9240F"/>
    <w:rsid w:val="00B92742"/>
    <w:rsid w:val="00B948EC"/>
    <w:rsid w:val="00B95A96"/>
    <w:rsid w:val="00B95AF4"/>
    <w:rsid w:val="00B962D0"/>
    <w:rsid w:val="00B96C0E"/>
    <w:rsid w:val="00BA05B7"/>
    <w:rsid w:val="00BA0A7E"/>
    <w:rsid w:val="00BA0CF6"/>
    <w:rsid w:val="00BA13CB"/>
    <w:rsid w:val="00BA427B"/>
    <w:rsid w:val="00BA7235"/>
    <w:rsid w:val="00BB0392"/>
    <w:rsid w:val="00BB4603"/>
    <w:rsid w:val="00BB5545"/>
    <w:rsid w:val="00BB5924"/>
    <w:rsid w:val="00BC239B"/>
    <w:rsid w:val="00BC6B3F"/>
    <w:rsid w:val="00BC6C95"/>
    <w:rsid w:val="00BD1333"/>
    <w:rsid w:val="00BD32B1"/>
    <w:rsid w:val="00BD35DB"/>
    <w:rsid w:val="00BD3E4E"/>
    <w:rsid w:val="00BD5E40"/>
    <w:rsid w:val="00BD6D9B"/>
    <w:rsid w:val="00BD6EB7"/>
    <w:rsid w:val="00BD6EF1"/>
    <w:rsid w:val="00BE17A9"/>
    <w:rsid w:val="00BE23B2"/>
    <w:rsid w:val="00BE4709"/>
    <w:rsid w:val="00BE4814"/>
    <w:rsid w:val="00BE7B26"/>
    <w:rsid w:val="00BF2068"/>
    <w:rsid w:val="00BF3095"/>
    <w:rsid w:val="00BF31C5"/>
    <w:rsid w:val="00BF555C"/>
    <w:rsid w:val="00BF620B"/>
    <w:rsid w:val="00BF6691"/>
    <w:rsid w:val="00BF70C3"/>
    <w:rsid w:val="00BF7E51"/>
    <w:rsid w:val="00C017AA"/>
    <w:rsid w:val="00C01932"/>
    <w:rsid w:val="00C01AF2"/>
    <w:rsid w:val="00C02198"/>
    <w:rsid w:val="00C0333F"/>
    <w:rsid w:val="00C03B9E"/>
    <w:rsid w:val="00C03DF8"/>
    <w:rsid w:val="00C0773E"/>
    <w:rsid w:val="00C11A47"/>
    <w:rsid w:val="00C12D73"/>
    <w:rsid w:val="00C160AA"/>
    <w:rsid w:val="00C162C5"/>
    <w:rsid w:val="00C17863"/>
    <w:rsid w:val="00C17ECE"/>
    <w:rsid w:val="00C203A8"/>
    <w:rsid w:val="00C204C8"/>
    <w:rsid w:val="00C24F87"/>
    <w:rsid w:val="00C25E72"/>
    <w:rsid w:val="00C3065D"/>
    <w:rsid w:val="00C31D33"/>
    <w:rsid w:val="00C33547"/>
    <w:rsid w:val="00C376E2"/>
    <w:rsid w:val="00C37CFE"/>
    <w:rsid w:val="00C40521"/>
    <w:rsid w:val="00C41605"/>
    <w:rsid w:val="00C436C4"/>
    <w:rsid w:val="00C43A64"/>
    <w:rsid w:val="00C46274"/>
    <w:rsid w:val="00C474D2"/>
    <w:rsid w:val="00C47C5C"/>
    <w:rsid w:val="00C50036"/>
    <w:rsid w:val="00C50076"/>
    <w:rsid w:val="00C52D1D"/>
    <w:rsid w:val="00C53364"/>
    <w:rsid w:val="00C540FD"/>
    <w:rsid w:val="00C55789"/>
    <w:rsid w:val="00C56190"/>
    <w:rsid w:val="00C577AF"/>
    <w:rsid w:val="00C6012C"/>
    <w:rsid w:val="00C61025"/>
    <w:rsid w:val="00C632DB"/>
    <w:rsid w:val="00C639D6"/>
    <w:rsid w:val="00C63DD8"/>
    <w:rsid w:val="00C64260"/>
    <w:rsid w:val="00C6560B"/>
    <w:rsid w:val="00C669B3"/>
    <w:rsid w:val="00C70EA0"/>
    <w:rsid w:val="00C712C0"/>
    <w:rsid w:val="00C72046"/>
    <w:rsid w:val="00C73ACA"/>
    <w:rsid w:val="00C74600"/>
    <w:rsid w:val="00C74A89"/>
    <w:rsid w:val="00C75895"/>
    <w:rsid w:val="00C76195"/>
    <w:rsid w:val="00C76794"/>
    <w:rsid w:val="00C76B79"/>
    <w:rsid w:val="00C84436"/>
    <w:rsid w:val="00C846CC"/>
    <w:rsid w:val="00C8522A"/>
    <w:rsid w:val="00C85D9C"/>
    <w:rsid w:val="00C86EAF"/>
    <w:rsid w:val="00C9127F"/>
    <w:rsid w:val="00C916E8"/>
    <w:rsid w:val="00C922E4"/>
    <w:rsid w:val="00C96E57"/>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5744"/>
    <w:rsid w:val="00CB63B3"/>
    <w:rsid w:val="00CB70B7"/>
    <w:rsid w:val="00CB7D86"/>
    <w:rsid w:val="00CB7EA9"/>
    <w:rsid w:val="00CC08D7"/>
    <w:rsid w:val="00CC1A80"/>
    <w:rsid w:val="00CC2AF7"/>
    <w:rsid w:val="00CC397B"/>
    <w:rsid w:val="00CD2F54"/>
    <w:rsid w:val="00CD3C8E"/>
    <w:rsid w:val="00CD6338"/>
    <w:rsid w:val="00CD6440"/>
    <w:rsid w:val="00CD6896"/>
    <w:rsid w:val="00CD74D0"/>
    <w:rsid w:val="00CD76B0"/>
    <w:rsid w:val="00CD7729"/>
    <w:rsid w:val="00CE434A"/>
    <w:rsid w:val="00CE46C5"/>
    <w:rsid w:val="00CE546B"/>
    <w:rsid w:val="00CE65A6"/>
    <w:rsid w:val="00CE66FA"/>
    <w:rsid w:val="00CF04A8"/>
    <w:rsid w:val="00CF17F8"/>
    <w:rsid w:val="00CF1DE6"/>
    <w:rsid w:val="00CF2E1F"/>
    <w:rsid w:val="00CF31B6"/>
    <w:rsid w:val="00CF34C4"/>
    <w:rsid w:val="00CF34EA"/>
    <w:rsid w:val="00CF3C13"/>
    <w:rsid w:val="00CF3DCE"/>
    <w:rsid w:val="00CF569F"/>
    <w:rsid w:val="00CF5788"/>
    <w:rsid w:val="00CF6BC7"/>
    <w:rsid w:val="00CF7568"/>
    <w:rsid w:val="00D02369"/>
    <w:rsid w:val="00D02582"/>
    <w:rsid w:val="00D04BF3"/>
    <w:rsid w:val="00D04FFA"/>
    <w:rsid w:val="00D10A27"/>
    <w:rsid w:val="00D14C83"/>
    <w:rsid w:val="00D16413"/>
    <w:rsid w:val="00D21F74"/>
    <w:rsid w:val="00D2200F"/>
    <w:rsid w:val="00D22E79"/>
    <w:rsid w:val="00D24266"/>
    <w:rsid w:val="00D24A0C"/>
    <w:rsid w:val="00D26374"/>
    <w:rsid w:val="00D303F2"/>
    <w:rsid w:val="00D306EF"/>
    <w:rsid w:val="00D3075D"/>
    <w:rsid w:val="00D30BC1"/>
    <w:rsid w:val="00D34409"/>
    <w:rsid w:val="00D35325"/>
    <w:rsid w:val="00D419CC"/>
    <w:rsid w:val="00D4349C"/>
    <w:rsid w:val="00D46D6F"/>
    <w:rsid w:val="00D47247"/>
    <w:rsid w:val="00D47263"/>
    <w:rsid w:val="00D5119D"/>
    <w:rsid w:val="00D556DB"/>
    <w:rsid w:val="00D57BF3"/>
    <w:rsid w:val="00D57E63"/>
    <w:rsid w:val="00D63A55"/>
    <w:rsid w:val="00D64BA8"/>
    <w:rsid w:val="00D660E3"/>
    <w:rsid w:val="00D66ED2"/>
    <w:rsid w:val="00D701BC"/>
    <w:rsid w:val="00D71528"/>
    <w:rsid w:val="00D71FDB"/>
    <w:rsid w:val="00D72064"/>
    <w:rsid w:val="00D72678"/>
    <w:rsid w:val="00D72C44"/>
    <w:rsid w:val="00D74A74"/>
    <w:rsid w:val="00D76CAC"/>
    <w:rsid w:val="00D8045B"/>
    <w:rsid w:val="00D820C5"/>
    <w:rsid w:val="00D82F2B"/>
    <w:rsid w:val="00D83DF6"/>
    <w:rsid w:val="00D83FFF"/>
    <w:rsid w:val="00D85612"/>
    <w:rsid w:val="00D906C5"/>
    <w:rsid w:val="00D90964"/>
    <w:rsid w:val="00D932E9"/>
    <w:rsid w:val="00D947BE"/>
    <w:rsid w:val="00D94C16"/>
    <w:rsid w:val="00D97C48"/>
    <w:rsid w:val="00DA02AE"/>
    <w:rsid w:val="00DA2244"/>
    <w:rsid w:val="00DA22E4"/>
    <w:rsid w:val="00DA389D"/>
    <w:rsid w:val="00DA5F09"/>
    <w:rsid w:val="00DA6324"/>
    <w:rsid w:val="00DA6482"/>
    <w:rsid w:val="00DA648E"/>
    <w:rsid w:val="00DA72A3"/>
    <w:rsid w:val="00DA7450"/>
    <w:rsid w:val="00DB1244"/>
    <w:rsid w:val="00DB2DC7"/>
    <w:rsid w:val="00DB3B8E"/>
    <w:rsid w:val="00DB408E"/>
    <w:rsid w:val="00DB5054"/>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E028E"/>
    <w:rsid w:val="00DE0469"/>
    <w:rsid w:val="00DE04E4"/>
    <w:rsid w:val="00DE142D"/>
    <w:rsid w:val="00DE18C2"/>
    <w:rsid w:val="00DE1F0F"/>
    <w:rsid w:val="00DE2DFB"/>
    <w:rsid w:val="00DE3110"/>
    <w:rsid w:val="00DE5C32"/>
    <w:rsid w:val="00DE65BC"/>
    <w:rsid w:val="00DE74AA"/>
    <w:rsid w:val="00DF100F"/>
    <w:rsid w:val="00DF487E"/>
    <w:rsid w:val="00DF5C53"/>
    <w:rsid w:val="00DF652F"/>
    <w:rsid w:val="00DF6BEB"/>
    <w:rsid w:val="00DF7A2E"/>
    <w:rsid w:val="00DF7BF4"/>
    <w:rsid w:val="00DF7C63"/>
    <w:rsid w:val="00E02035"/>
    <w:rsid w:val="00E03FA5"/>
    <w:rsid w:val="00E0459A"/>
    <w:rsid w:val="00E1059E"/>
    <w:rsid w:val="00E124A3"/>
    <w:rsid w:val="00E12E6D"/>
    <w:rsid w:val="00E13707"/>
    <w:rsid w:val="00E14DF1"/>
    <w:rsid w:val="00E156AE"/>
    <w:rsid w:val="00E21727"/>
    <w:rsid w:val="00E22652"/>
    <w:rsid w:val="00E22BA4"/>
    <w:rsid w:val="00E236D7"/>
    <w:rsid w:val="00E2370A"/>
    <w:rsid w:val="00E24274"/>
    <w:rsid w:val="00E26538"/>
    <w:rsid w:val="00E30070"/>
    <w:rsid w:val="00E32042"/>
    <w:rsid w:val="00E32D88"/>
    <w:rsid w:val="00E336FF"/>
    <w:rsid w:val="00E338D1"/>
    <w:rsid w:val="00E33E27"/>
    <w:rsid w:val="00E34053"/>
    <w:rsid w:val="00E341D5"/>
    <w:rsid w:val="00E365FA"/>
    <w:rsid w:val="00E36987"/>
    <w:rsid w:val="00E378C5"/>
    <w:rsid w:val="00E45213"/>
    <w:rsid w:val="00E471B3"/>
    <w:rsid w:val="00E4746B"/>
    <w:rsid w:val="00E5090A"/>
    <w:rsid w:val="00E51A65"/>
    <w:rsid w:val="00E537E8"/>
    <w:rsid w:val="00E537F3"/>
    <w:rsid w:val="00E54076"/>
    <w:rsid w:val="00E54510"/>
    <w:rsid w:val="00E55452"/>
    <w:rsid w:val="00E557E2"/>
    <w:rsid w:val="00E557EF"/>
    <w:rsid w:val="00E568F1"/>
    <w:rsid w:val="00E5706B"/>
    <w:rsid w:val="00E57811"/>
    <w:rsid w:val="00E60D44"/>
    <w:rsid w:val="00E64A20"/>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5F9"/>
    <w:rsid w:val="00E97807"/>
    <w:rsid w:val="00EA0139"/>
    <w:rsid w:val="00EA2540"/>
    <w:rsid w:val="00EA2F09"/>
    <w:rsid w:val="00EA48EA"/>
    <w:rsid w:val="00EA6873"/>
    <w:rsid w:val="00EB17F8"/>
    <w:rsid w:val="00EB3053"/>
    <w:rsid w:val="00EB4C61"/>
    <w:rsid w:val="00EB5E25"/>
    <w:rsid w:val="00EB5E73"/>
    <w:rsid w:val="00EB5EEB"/>
    <w:rsid w:val="00EB7467"/>
    <w:rsid w:val="00EC6769"/>
    <w:rsid w:val="00EC706A"/>
    <w:rsid w:val="00EC7BF4"/>
    <w:rsid w:val="00ED1667"/>
    <w:rsid w:val="00ED2947"/>
    <w:rsid w:val="00ED30FD"/>
    <w:rsid w:val="00ED3EE4"/>
    <w:rsid w:val="00ED4036"/>
    <w:rsid w:val="00ED4041"/>
    <w:rsid w:val="00ED47B6"/>
    <w:rsid w:val="00ED4B96"/>
    <w:rsid w:val="00ED6123"/>
    <w:rsid w:val="00ED71F9"/>
    <w:rsid w:val="00EE0C0D"/>
    <w:rsid w:val="00EE299F"/>
    <w:rsid w:val="00EE317D"/>
    <w:rsid w:val="00EE4673"/>
    <w:rsid w:val="00EE53C5"/>
    <w:rsid w:val="00EE6755"/>
    <w:rsid w:val="00EE7E9E"/>
    <w:rsid w:val="00EF1616"/>
    <w:rsid w:val="00EF2ECC"/>
    <w:rsid w:val="00EF2F5F"/>
    <w:rsid w:val="00EF338D"/>
    <w:rsid w:val="00EF3BA2"/>
    <w:rsid w:val="00EF4538"/>
    <w:rsid w:val="00EF4841"/>
    <w:rsid w:val="00EF50CE"/>
    <w:rsid w:val="00EF6D20"/>
    <w:rsid w:val="00F073D3"/>
    <w:rsid w:val="00F07858"/>
    <w:rsid w:val="00F07B04"/>
    <w:rsid w:val="00F125D8"/>
    <w:rsid w:val="00F14DDF"/>
    <w:rsid w:val="00F169A9"/>
    <w:rsid w:val="00F17940"/>
    <w:rsid w:val="00F17CE8"/>
    <w:rsid w:val="00F17D27"/>
    <w:rsid w:val="00F206EC"/>
    <w:rsid w:val="00F211B8"/>
    <w:rsid w:val="00F217D1"/>
    <w:rsid w:val="00F2253F"/>
    <w:rsid w:val="00F2369C"/>
    <w:rsid w:val="00F2394A"/>
    <w:rsid w:val="00F23BA7"/>
    <w:rsid w:val="00F23D6A"/>
    <w:rsid w:val="00F23E72"/>
    <w:rsid w:val="00F25606"/>
    <w:rsid w:val="00F258BE"/>
    <w:rsid w:val="00F25EE8"/>
    <w:rsid w:val="00F260F0"/>
    <w:rsid w:val="00F26F2F"/>
    <w:rsid w:val="00F3136D"/>
    <w:rsid w:val="00F36063"/>
    <w:rsid w:val="00F375A3"/>
    <w:rsid w:val="00F376C7"/>
    <w:rsid w:val="00F40597"/>
    <w:rsid w:val="00F4063B"/>
    <w:rsid w:val="00F418A0"/>
    <w:rsid w:val="00F420ED"/>
    <w:rsid w:val="00F42C13"/>
    <w:rsid w:val="00F42D25"/>
    <w:rsid w:val="00F4396C"/>
    <w:rsid w:val="00F523AF"/>
    <w:rsid w:val="00F526C1"/>
    <w:rsid w:val="00F53A72"/>
    <w:rsid w:val="00F55CA2"/>
    <w:rsid w:val="00F57D29"/>
    <w:rsid w:val="00F6122F"/>
    <w:rsid w:val="00F62403"/>
    <w:rsid w:val="00F63231"/>
    <w:rsid w:val="00F63C93"/>
    <w:rsid w:val="00F728B0"/>
    <w:rsid w:val="00F7515E"/>
    <w:rsid w:val="00F774CE"/>
    <w:rsid w:val="00F81A07"/>
    <w:rsid w:val="00F8211E"/>
    <w:rsid w:val="00F824DD"/>
    <w:rsid w:val="00F82734"/>
    <w:rsid w:val="00F834F2"/>
    <w:rsid w:val="00F848F6"/>
    <w:rsid w:val="00F860B7"/>
    <w:rsid w:val="00F86F61"/>
    <w:rsid w:val="00F8736B"/>
    <w:rsid w:val="00F87BBF"/>
    <w:rsid w:val="00F901F3"/>
    <w:rsid w:val="00F909E2"/>
    <w:rsid w:val="00F90AB4"/>
    <w:rsid w:val="00F90C36"/>
    <w:rsid w:val="00F9115A"/>
    <w:rsid w:val="00F917F5"/>
    <w:rsid w:val="00F91FA9"/>
    <w:rsid w:val="00F92EB0"/>
    <w:rsid w:val="00F939A8"/>
    <w:rsid w:val="00F94CB1"/>
    <w:rsid w:val="00F94F17"/>
    <w:rsid w:val="00F95DC3"/>
    <w:rsid w:val="00F960D9"/>
    <w:rsid w:val="00F96188"/>
    <w:rsid w:val="00FA25B2"/>
    <w:rsid w:val="00FA28C0"/>
    <w:rsid w:val="00FA2C6E"/>
    <w:rsid w:val="00FA549D"/>
    <w:rsid w:val="00FA62BD"/>
    <w:rsid w:val="00FA6729"/>
    <w:rsid w:val="00FB0A12"/>
    <w:rsid w:val="00FB1ADB"/>
    <w:rsid w:val="00FB2BBC"/>
    <w:rsid w:val="00FB4CD5"/>
    <w:rsid w:val="00FB4D57"/>
    <w:rsid w:val="00FB5896"/>
    <w:rsid w:val="00FC2057"/>
    <w:rsid w:val="00FC51E0"/>
    <w:rsid w:val="00FD041C"/>
    <w:rsid w:val="00FD4ACA"/>
    <w:rsid w:val="00FD4BCA"/>
    <w:rsid w:val="00FD4D1C"/>
    <w:rsid w:val="00FD56E5"/>
    <w:rsid w:val="00FD63FD"/>
    <w:rsid w:val="00FD6485"/>
    <w:rsid w:val="00FD775B"/>
    <w:rsid w:val="00FE1A7C"/>
    <w:rsid w:val="00FE49C0"/>
    <w:rsid w:val="00FE5605"/>
    <w:rsid w:val="00FE6380"/>
    <w:rsid w:val="00FE63A0"/>
    <w:rsid w:val="00FE65CB"/>
    <w:rsid w:val="00FE7EF9"/>
    <w:rsid w:val="00FF1706"/>
    <w:rsid w:val="00FF2C63"/>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List Continue" w:uiPriority="99"/>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34"/>
    <w:rsid w:val="00DA5F09"/>
    <w:rPr>
      <w:lang w:eastAsia="en-US"/>
    </w:rPr>
  </w:style>
  <w:style w:type="paragraph" w:customStyle="1" w:styleId="Estilo13">
    <w:name w:val="Estilo13"/>
    <w:basedOn w:val="Prrafodelista"/>
    <w:qFormat/>
    <w:rsid w:val="00F376C7"/>
    <w:pPr>
      <w:numPr>
        <w:ilvl w:val="3"/>
        <w:numId w:val="28"/>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8"/>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8"/>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8"/>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paragraph" w:customStyle="1" w:styleId="Estilo1">
    <w:name w:val="Estilo1"/>
    <w:basedOn w:val="Normal"/>
    <w:qFormat/>
    <w:rsid w:val="007C0F25"/>
    <w:pPr>
      <w:numPr>
        <w:numId w:val="29"/>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link w:val="Textosinformato"/>
    <w:uiPriority w:val="99"/>
    <w:rsid w:val="007C0F25"/>
    <w:rPr>
      <w:rFonts w:ascii="Tahoma" w:eastAsia="Calibri" w:hAnsi="Tahoma"/>
      <w:sz w:val="22"/>
      <w:szCs w:val="21"/>
      <w:lang w:val="es-ES" w:eastAsia="en-US"/>
    </w:rPr>
  </w:style>
  <w:style w:type="paragraph" w:styleId="TtulodeTDC">
    <w:name w:val="TOC Heading"/>
    <w:basedOn w:val="Ttulo1"/>
    <w:next w:val="Normal"/>
    <w:uiPriority w:val="39"/>
    <w:semiHidden/>
    <w:unhideWhenUsed/>
    <w:qFormat/>
    <w:rsid w:val="00C74A89"/>
    <w:pPr>
      <w:keepLines/>
      <w:numPr>
        <w:numId w:val="0"/>
      </w:numPr>
      <w:spacing w:before="480" w:line="276" w:lineRule="auto"/>
      <w:outlineLvl w:val="9"/>
    </w:pPr>
    <w:rPr>
      <w:rFonts w:ascii="Cambria" w:hAnsi="Cambria"/>
      <w:bCs/>
      <w:caps w:val="0"/>
      <w:color w:val="365F91"/>
      <w:sz w:val="28"/>
      <w:szCs w:val="28"/>
      <w:u w:val="none"/>
      <w:lang w:val="es-BO" w:eastAsia="es-BO"/>
    </w:rPr>
  </w:style>
  <w:style w:type="paragraph" w:styleId="TDC3">
    <w:name w:val="toc 3"/>
    <w:basedOn w:val="Normal"/>
    <w:next w:val="Normal"/>
    <w:autoRedefine/>
    <w:uiPriority w:val="39"/>
    <w:rsid w:val="00C74A89"/>
    <w:pPr>
      <w:ind w:left="320"/>
    </w:pPr>
  </w:style>
  <w:style w:type="paragraph" w:styleId="TDC2">
    <w:name w:val="toc 2"/>
    <w:basedOn w:val="Normal"/>
    <w:next w:val="Normal"/>
    <w:autoRedefine/>
    <w:uiPriority w:val="39"/>
    <w:rsid w:val="00C74A89"/>
    <w:pPr>
      <w:ind w:left="160"/>
    </w:pPr>
  </w:style>
  <w:style w:type="paragraph" w:customStyle="1" w:styleId="WW-Textoindependiente20">
    <w:name w:val="WW-Texto independiente 2"/>
    <w:basedOn w:val="Normal"/>
    <w:rsid w:val="00702C10"/>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List Continue" w:uiPriority="99"/>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34"/>
    <w:rsid w:val="00DA5F09"/>
    <w:rPr>
      <w:lang w:eastAsia="en-US"/>
    </w:rPr>
  </w:style>
  <w:style w:type="paragraph" w:customStyle="1" w:styleId="Estilo13">
    <w:name w:val="Estilo13"/>
    <w:basedOn w:val="Prrafodelista"/>
    <w:qFormat/>
    <w:rsid w:val="00F376C7"/>
    <w:pPr>
      <w:numPr>
        <w:ilvl w:val="3"/>
        <w:numId w:val="28"/>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8"/>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8"/>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8"/>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paragraph" w:customStyle="1" w:styleId="Estilo1">
    <w:name w:val="Estilo1"/>
    <w:basedOn w:val="Normal"/>
    <w:qFormat/>
    <w:rsid w:val="007C0F25"/>
    <w:pPr>
      <w:numPr>
        <w:numId w:val="29"/>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link w:val="Textosinformato"/>
    <w:uiPriority w:val="99"/>
    <w:rsid w:val="007C0F25"/>
    <w:rPr>
      <w:rFonts w:ascii="Tahoma" w:eastAsia="Calibri" w:hAnsi="Tahoma"/>
      <w:sz w:val="22"/>
      <w:szCs w:val="21"/>
      <w:lang w:val="es-ES" w:eastAsia="en-US"/>
    </w:rPr>
  </w:style>
  <w:style w:type="paragraph" w:styleId="TtulodeTDC">
    <w:name w:val="TOC Heading"/>
    <w:basedOn w:val="Ttulo1"/>
    <w:next w:val="Normal"/>
    <w:uiPriority w:val="39"/>
    <w:semiHidden/>
    <w:unhideWhenUsed/>
    <w:qFormat/>
    <w:rsid w:val="00C74A89"/>
    <w:pPr>
      <w:keepLines/>
      <w:numPr>
        <w:numId w:val="0"/>
      </w:numPr>
      <w:spacing w:before="480" w:line="276" w:lineRule="auto"/>
      <w:outlineLvl w:val="9"/>
    </w:pPr>
    <w:rPr>
      <w:rFonts w:ascii="Cambria" w:hAnsi="Cambria"/>
      <w:bCs/>
      <w:caps w:val="0"/>
      <w:color w:val="365F91"/>
      <w:sz w:val="28"/>
      <w:szCs w:val="28"/>
      <w:u w:val="none"/>
      <w:lang w:val="es-BO" w:eastAsia="es-BO"/>
    </w:rPr>
  </w:style>
  <w:style w:type="paragraph" w:styleId="TDC3">
    <w:name w:val="toc 3"/>
    <w:basedOn w:val="Normal"/>
    <w:next w:val="Normal"/>
    <w:autoRedefine/>
    <w:uiPriority w:val="39"/>
    <w:rsid w:val="00C74A89"/>
    <w:pPr>
      <w:ind w:left="320"/>
    </w:pPr>
  </w:style>
  <w:style w:type="paragraph" w:styleId="TDC2">
    <w:name w:val="toc 2"/>
    <w:basedOn w:val="Normal"/>
    <w:next w:val="Normal"/>
    <w:autoRedefine/>
    <w:uiPriority w:val="39"/>
    <w:rsid w:val="00C74A89"/>
    <w:pPr>
      <w:ind w:left="160"/>
    </w:pPr>
  </w:style>
  <w:style w:type="paragraph" w:customStyle="1" w:styleId="WW-Textoindependiente20">
    <w:name w:val="WW-Texto independiente 2"/>
    <w:basedOn w:val="Normal"/>
    <w:rsid w:val="00702C10"/>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69232407">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1419510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5458691">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29075077">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ncambero@entel.bo"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2014-10-24T12:11:06+00:00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6FCC1BD0-06E2-4845-9AC2-22D01A2DECB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603AD656-DE85-4DA3-BCFD-A36832AF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12011</Words>
  <Characters>66064</Characters>
  <Application>Microsoft Office Word</Application>
  <DocSecurity>0</DocSecurity>
  <Lines>550</Lines>
  <Paragraphs>155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77920</CharactersWithSpaces>
  <SharedDoc>false</SharedDoc>
  <HLinks>
    <vt:vector size="24" baseType="variant">
      <vt:variant>
        <vt:i4>1310759</vt:i4>
      </vt:variant>
      <vt:variant>
        <vt:i4>21</vt:i4>
      </vt:variant>
      <vt:variant>
        <vt:i4>0</vt:i4>
      </vt:variant>
      <vt:variant>
        <vt:i4>5</vt:i4>
      </vt:variant>
      <vt:variant>
        <vt:lpwstr>mailto:worellana@entel.bo</vt:lpwstr>
      </vt:variant>
      <vt:variant>
        <vt:lpwstr/>
      </vt: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2015-03-06T18:22:00Z</cp:lastPrinted>
  <dcterms:created xsi:type="dcterms:W3CDTF">2015-03-06T20:21:00Z</dcterms:created>
  <dcterms:modified xsi:type="dcterms:W3CDTF">2015-03-06T20:21:00Z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